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7F6A" w14:textId="5EB304B0" w:rsidR="00EB0AF3" w:rsidRPr="002F4185" w:rsidRDefault="00EB0AF3" w:rsidP="00EB0AF3">
      <w:pPr>
        <w:spacing w:after="0" w:line="240" w:lineRule="auto"/>
        <w:jc w:val="right"/>
        <w:rPr>
          <w:rFonts w:ascii="Times New Roman" w:hAnsi="Times New Roman" w:cs="Times New Roman"/>
        </w:rPr>
      </w:pPr>
      <w:r w:rsidRPr="26576F2F">
        <w:rPr>
          <w:rFonts w:ascii="Times New Roman" w:hAnsi="Times New Roman" w:cs="Times New Roman"/>
        </w:rPr>
        <w:t>EELNÕU</w:t>
      </w:r>
      <w:r>
        <w:br/>
      </w:r>
      <w:r w:rsidR="00945309">
        <w:rPr>
          <w:rFonts w:ascii="Times New Roman" w:hAnsi="Times New Roman" w:cs="Times New Roman"/>
        </w:rPr>
        <w:t>04</w:t>
      </w:r>
      <w:r w:rsidR="00302872">
        <w:rPr>
          <w:rFonts w:ascii="Times New Roman" w:hAnsi="Times New Roman" w:cs="Times New Roman"/>
        </w:rPr>
        <w:t>.0</w:t>
      </w:r>
      <w:r w:rsidR="00945309">
        <w:rPr>
          <w:rFonts w:ascii="Times New Roman" w:hAnsi="Times New Roman" w:cs="Times New Roman"/>
        </w:rPr>
        <w:t>5</w:t>
      </w:r>
      <w:r w:rsidRPr="26576F2F">
        <w:rPr>
          <w:rFonts w:ascii="Times New Roman" w:hAnsi="Times New Roman" w:cs="Times New Roman"/>
        </w:rPr>
        <w:t>.2026</w:t>
      </w:r>
    </w:p>
    <w:p w14:paraId="09B1F049" w14:textId="77777777" w:rsidR="00EB0AF3" w:rsidRDefault="00EB0AF3" w:rsidP="00EB0AF3">
      <w:pPr>
        <w:spacing w:after="0" w:line="240" w:lineRule="auto"/>
        <w:jc w:val="right"/>
        <w:rPr>
          <w:rFonts w:ascii="Times New Roman" w:hAnsi="Times New Roman" w:cs="Times New Roman"/>
        </w:rPr>
      </w:pPr>
    </w:p>
    <w:p w14:paraId="0A5BCDC8" w14:textId="1AD10B75" w:rsidR="00EB0AF3" w:rsidRPr="00436D30" w:rsidRDefault="00EB0AF3" w:rsidP="00EB0AF3">
      <w:pPr>
        <w:spacing w:after="0" w:line="240" w:lineRule="auto"/>
        <w:jc w:val="center"/>
        <w:rPr>
          <w:rFonts w:ascii="Times New Roman" w:hAnsi="Times New Roman" w:cs="Times New Roman"/>
          <w:sz w:val="32"/>
          <w:szCs w:val="32"/>
        </w:rPr>
      </w:pPr>
      <w:r w:rsidRPr="00AF7095">
        <w:rPr>
          <w:rFonts w:ascii="Times New Roman" w:hAnsi="Times New Roman" w:cs="Times New Roman"/>
          <w:b/>
          <w:bCs/>
          <w:sz w:val="32"/>
          <w:szCs w:val="32"/>
        </w:rPr>
        <w:t>Kriminaalmenetluse seadustiku muutmise seadus</w:t>
      </w:r>
      <w:r w:rsidR="00945309">
        <w:rPr>
          <w:rFonts w:ascii="Times New Roman" w:hAnsi="Times New Roman" w:cs="Times New Roman"/>
          <w:b/>
          <w:bCs/>
          <w:sz w:val="32"/>
          <w:szCs w:val="32"/>
        </w:rPr>
        <w:t xml:space="preserve"> (rahvusvahelise koostöö lihtsustamine)</w:t>
      </w:r>
    </w:p>
    <w:p w14:paraId="7EF21A0A" w14:textId="77777777" w:rsidR="00EB0AF3" w:rsidRDefault="00EB0AF3" w:rsidP="00EB0AF3">
      <w:pPr>
        <w:spacing w:after="0" w:line="240" w:lineRule="auto"/>
        <w:jc w:val="both"/>
        <w:rPr>
          <w:rFonts w:ascii="Times New Roman" w:hAnsi="Times New Roman" w:cs="Times New Roman"/>
          <w:b/>
          <w:bCs/>
        </w:rPr>
      </w:pPr>
    </w:p>
    <w:p w14:paraId="28DDEE2A" w14:textId="77777777"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b/>
          <w:szCs w:val="24"/>
        </w:rPr>
        <w:t>§ 1. Kriminaalmenetluse seadustiku muutmine</w:t>
      </w:r>
    </w:p>
    <w:p w14:paraId="650696E6" w14:textId="77777777" w:rsidR="00EB0AF3" w:rsidRPr="002F4185" w:rsidRDefault="00EB0AF3" w:rsidP="00EB0AF3">
      <w:pPr>
        <w:spacing w:after="0" w:line="240" w:lineRule="auto"/>
        <w:jc w:val="both"/>
        <w:rPr>
          <w:rFonts w:ascii="Times New Roman" w:hAnsi="Times New Roman" w:cs="Times New Roman"/>
          <w:szCs w:val="24"/>
        </w:rPr>
      </w:pPr>
    </w:p>
    <w:p w14:paraId="48D7E6FF"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Kriminaalmenetluse seadustikus tehakse järgmised muudatused:</w:t>
      </w:r>
    </w:p>
    <w:p w14:paraId="1DC59EA1" w14:textId="77777777" w:rsidR="00EB0AF3" w:rsidRPr="002F4185" w:rsidRDefault="00EB0AF3" w:rsidP="00EB0AF3">
      <w:pPr>
        <w:spacing w:after="0" w:line="240" w:lineRule="auto"/>
        <w:jc w:val="both"/>
        <w:rPr>
          <w:rFonts w:ascii="Times New Roman" w:hAnsi="Times New Roman" w:cs="Times New Roman"/>
          <w:szCs w:val="24"/>
        </w:rPr>
      </w:pPr>
    </w:p>
    <w:p w14:paraId="41633FBC" w14:textId="77777777"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b/>
          <w:bCs/>
        </w:rPr>
        <w:t xml:space="preserve">1) </w:t>
      </w:r>
      <w:r w:rsidRPr="5B04AB42">
        <w:rPr>
          <w:rFonts w:ascii="Times New Roman" w:hAnsi="Times New Roman" w:cs="Times New Roman"/>
        </w:rPr>
        <w:t>paragrahvi 199 lõike 1 punkt 8 tunnistatakse kehtetuks;</w:t>
      </w:r>
    </w:p>
    <w:p w14:paraId="1790E072" w14:textId="77777777" w:rsidR="00EB0AF3" w:rsidRDefault="00EB0AF3" w:rsidP="00EB0AF3">
      <w:pPr>
        <w:spacing w:after="0" w:line="240" w:lineRule="auto"/>
        <w:jc w:val="both"/>
        <w:rPr>
          <w:rFonts w:ascii="Times New Roman" w:hAnsi="Times New Roman" w:cs="Times New Roman"/>
          <w:b/>
          <w:szCs w:val="24"/>
        </w:rPr>
      </w:pPr>
    </w:p>
    <w:p w14:paraId="2BFF4464"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xml:space="preserve">2) </w:t>
      </w:r>
      <w:r w:rsidRPr="002F4185">
        <w:rPr>
          <w:rFonts w:ascii="Times New Roman" w:hAnsi="Times New Roman" w:cs="Times New Roman"/>
          <w:szCs w:val="24"/>
        </w:rPr>
        <w:t>paragrahvi 204 pealkiri muudetakse ja sõnastatakse järgmiselt:</w:t>
      </w:r>
    </w:p>
    <w:p w14:paraId="7AEF7509" w14:textId="27F0772C"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w:t>
      </w:r>
      <w:r w:rsidRPr="002F4185">
        <w:rPr>
          <w:rFonts w:ascii="Times New Roman" w:hAnsi="Times New Roman" w:cs="Times New Roman"/>
          <w:b/>
          <w:szCs w:val="24"/>
        </w:rPr>
        <w:t>§ 204. Kriminaalmenetluse lõpetamine välisriigi kodaniku toimepandud kuriteos, välisriigis toimepandud kuriteos</w:t>
      </w:r>
      <w:r>
        <w:rPr>
          <w:rFonts w:ascii="Times New Roman" w:hAnsi="Times New Roman" w:cs="Times New Roman"/>
          <w:b/>
          <w:szCs w:val="24"/>
        </w:rPr>
        <w:t>,</w:t>
      </w:r>
      <w:r w:rsidRPr="002F4185">
        <w:rPr>
          <w:rFonts w:ascii="Times New Roman" w:hAnsi="Times New Roman" w:cs="Times New Roman"/>
          <w:b/>
          <w:szCs w:val="24"/>
        </w:rPr>
        <w:t xml:space="preserve"> </w:t>
      </w:r>
      <w:r w:rsidR="000F431F">
        <w:rPr>
          <w:rFonts w:ascii="Times New Roman" w:hAnsi="Times New Roman" w:cs="Times New Roman"/>
          <w:b/>
          <w:szCs w:val="24"/>
        </w:rPr>
        <w:t xml:space="preserve">kriminaalmenetluse </w:t>
      </w:r>
      <w:r w:rsidRPr="002F4185">
        <w:rPr>
          <w:rFonts w:ascii="Times New Roman" w:hAnsi="Times New Roman" w:cs="Times New Roman"/>
          <w:b/>
          <w:szCs w:val="24"/>
        </w:rPr>
        <w:t>välisriigile ülea</w:t>
      </w:r>
      <w:r w:rsidR="000F431F">
        <w:rPr>
          <w:rFonts w:ascii="Times New Roman" w:hAnsi="Times New Roman" w:cs="Times New Roman"/>
          <w:b/>
          <w:szCs w:val="24"/>
        </w:rPr>
        <w:t xml:space="preserve">ndmise korral ja kriminaalasja </w:t>
      </w:r>
      <w:r>
        <w:rPr>
          <w:rFonts w:ascii="Times New Roman" w:hAnsi="Times New Roman" w:cs="Times New Roman"/>
          <w:b/>
          <w:szCs w:val="24"/>
        </w:rPr>
        <w:t>välisriigis menetle</w:t>
      </w:r>
      <w:r w:rsidR="000F431F">
        <w:rPr>
          <w:rFonts w:ascii="Times New Roman" w:hAnsi="Times New Roman" w:cs="Times New Roman"/>
          <w:b/>
          <w:szCs w:val="24"/>
        </w:rPr>
        <w:t>mise korral</w:t>
      </w:r>
      <w:r w:rsidRPr="002F4185">
        <w:rPr>
          <w:rFonts w:ascii="Times New Roman" w:hAnsi="Times New Roman" w:cs="Times New Roman"/>
          <w:szCs w:val="24"/>
        </w:rPr>
        <w:t>“;</w:t>
      </w:r>
    </w:p>
    <w:p w14:paraId="4F69C9C3" w14:textId="77777777" w:rsidR="00EB0AF3" w:rsidRDefault="00EB0AF3" w:rsidP="00EB0AF3">
      <w:pPr>
        <w:spacing w:after="0" w:line="240" w:lineRule="auto"/>
        <w:jc w:val="both"/>
        <w:rPr>
          <w:rFonts w:ascii="Times New Roman" w:hAnsi="Times New Roman" w:cs="Times New Roman"/>
          <w:b/>
          <w:szCs w:val="24"/>
        </w:rPr>
      </w:pPr>
    </w:p>
    <w:p w14:paraId="286E2278"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xml:space="preserve">3) </w:t>
      </w:r>
      <w:r w:rsidRPr="002F4185">
        <w:rPr>
          <w:rFonts w:ascii="Times New Roman" w:hAnsi="Times New Roman" w:cs="Times New Roman"/>
          <w:szCs w:val="24"/>
        </w:rPr>
        <w:t xml:space="preserve">paragrahvi 204 lõiget 1 täiendatakse punktiga </w:t>
      </w:r>
      <w:r>
        <w:rPr>
          <w:rFonts w:ascii="Times New Roman" w:hAnsi="Times New Roman" w:cs="Times New Roman"/>
          <w:szCs w:val="24"/>
        </w:rPr>
        <w:t>6</w:t>
      </w:r>
      <w:r w:rsidRPr="002F4185">
        <w:rPr>
          <w:rFonts w:ascii="Times New Roman" w:hAnsi="Times New Roman" w:cs="Times New Roman"/>
          <w:szCs w:val="24"/>
        </w:rPr>
        <w:t xml:space="preserve"> järgmises sõnastuses:</w:t>
      </w:r>
    </w:p>
    <w:p w14:paraId="242D2D43"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w:t>
      </w:r>
      <w:r>
        <w:rPr>
          <w:rFonts w:ascii="Times New Roman" w:hAnsi="Times New Roman" w:cs="Times New Roman"/>
          <w:szCs w:val="24"/>
        </w:rPr>
        <w:t>6</w:t>
      </w:r>
      <w:r w:rsidRPr="002F4185">
        <w:rPr>
          <w:rFonts w:ascii="Times New Roman" w:hAnsi="Times New Roman" w:cs="Times New Roman"/>
          <w:szCs w:val="24"/>
        </w:rPr>
        <w:t>) kriminaalmenetlus on üle antud välisriigile</w:t>
      </w:r>
      <w:r>
        <w:rPr>
          <w:rFonts w:ascii="Times New Roman" w:hAnsi="Times New Roman" w:cs="Times New Roman"/>
          <w:szCs w:val="24"/>
        </w:rPr>
        <w:t xml:space="preserve"> või kui välisriik on kinnitanud samadel asjaoludel kriminaalmenetluse läbiviimist</w:t>
      </w:r>
      <w:r w:rsidRPr="002F4185">
        <w:rPr>
          <w:rFonts w:ascii="Times New Roman" w:hAnsi="Times New Roman" w:cs="Times New Roman"/>
          <w:szCs w:val="24"/>
        </w:rPr>
        <w:t>.“;</w:t>
      </w:r>
    </w:p>
    <w:p w14:paraId="742E2ABE" w14:textId="77777777" w:rsidR="00EB0AF3" w:rsidRDefault="00EB0AF3" w:rsidP="00EB0AF3">
      <w:pPr>
        <w:spacing w:after="0" w:line="240" w:lineRule="auto"/>
        <w:jc w:val="both"/>
        <w:rPr>
          <w:rFonts w:ascii="Times New Roman" w:hAnsi="Times New Roman" w:cs="Times New Roman"/>
          <w:b/>
          <w:szCs w:val="24"/>
        </w:rPr>
      </w:pPr>
    </w:p>
    <w:p w14:paraId="2A2ABF33" w14:textId="77777777" w:rsidR="00EB0AF3" w:rsidRPr="00BC29C3" w:rsidRDefault="00EB0AF3" w:rsidP="00EB0AF3">
      <w:pPr>
        <w:spacing w:after="0" w:line="240" w:lineRule="auto"/>
        <w:jc w:val="both"/>
        <w:rPr>
          <w:rFonts w:ascii="Times New Roman" w:hAnsi="Times New Roman" w:cs="Times New Roman"/>
          <w:bCs/>
          <w:szCs w:val="24"/>
        </w:rPr>
      </w:pPr>
      <w:r w:rsidRPr="5B04AB42">
        <w:rPr>
          <w:rFonts w:ascii="Times New Roman" w:hAnsi="Times New Roman" w:cs="Times New Roman"/>
          <w:b/>
          <w:bCs/>
        </w:rPr>
        <w:t xml:space="preserve">4) </w:t>
      </w:r>
      <w:r w:rsidRPr="00BC29C3">
        <w:rPr>
          <w:rFonts w:ascii="Times New Roman" w:hAnsi="Times New Roman" w:cs="Times New Roman"/>
          <w:bCs/>
          <w:szCs w:val="24"/>
        </w:rPr>
        <w:t>paragrahvi 204 täiendatakse lõikega 4 järgmises sõnastuses:</w:t>
      </w:r>
    </w:p>
    <w:p w14:paraId="44F5CAE3" w14:textId="77777777" w:rsidR="00EB0AF3" w:rsidRPr="00BC29C3"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„(4) Käesoleva paragrahvi lõike 1 punktis 6 sätestatud aluse äralangemise korral võib Riigiprokuratuur kriminaalmenetluse oma määrusega uuendada.“;</w:t>
      </w:r>
    </w:p>
    <w:p w14:paraId="24754B9F" w14:textId="77777777" w:rsidR="00EB0AF3" w:rsidRDefault="00EB0AF3" w:rsidP="00EB0AF3">
      <w:pPr>
        <w:spacing w:after="0" w:line="240" w:lineRule="auto"/>
        <w:jc w:val="both"/>
        <w:rPr>
          <w:rFonts w:ascii="Times New Roman" w:hAnsi="Times New Roman" w:cs="Times New Roman"/>
          <w:b/>
          <w:bCs/>
        </w:rPr>
      </w:pPr>
    </w:p>
    <w:p w14:paraId="42E2CE7B" w14:textId="77777777" w:rsidR="00EB0AF3" w:rsidRDefault="00EB0AF3" w:rsidP="00EB0AF3">
      <w:pPr>
        <w:spacing w:after="0" w:line="240" w:lineRule="auto"/>
        <w:jc w:val="both"/>
        <w:rPr>
          <w:rFonts w:ascii="Times New Roman" w:hAnsi="Times New Roman" w:cs="Times New Roman"/>
          <w:b/>
          <w:bCs/>
        </w:rPr>
      </w:pPr>
      <w:r w:rsidRPr="002448EF">
        <w:rPr>
          <w:rFonts w:ascii="Times New Roman" w:hAnsi="Times New Roman" w:cs="Times New Roman"/>
          <w:b/>
          <w:szCs w:val="24"/>
        </w:rPr>
        <w:t>5)</w:t>
      </w:r>
      <w:r>
        <w:rPr>
          <w:rFonts w:ascii="Times New Roman" w:hAnsi="Times New Roman" w:cs="Times New Roman"/>
          <w:bCs/>
          <w:szCs w:val="24"/>
        </w:rPr>
        <w:t xml:space="preserve"> </w:t>
      </w:r>
      <w:r w:rsidRPr="000749D3">
        <w:rPr>
          <w:rFonts w:ascii="Times New Roman" w:hAnsi="Times New Roman" w:cs="Times New Roman"/>
        </w:rPr>
        <w:t>paragrahvi 274 lõikes 1 asendatakse tekstiosa „punktides 2–8“ tekstiosaga „punktides 2–7“;</w:t>
      </w:r>
    </w:p>
    <w:p w14:paraId="1218159C" w14:textId="77777777" w:rsidR="00EB0AF3" w:rsidRPr="00BC29C3" w:rsidRDefault="00EB0AF3" w:rsidP="00EB0AF3">
      <w:pPr>
        <w:spacing w:after="0" w:line="240" w:lineRule="auto"/>
        <w:jc w:val="both"/>
        <w:rPr>
          <w:rFonts w:ascii="Times New Roman" w:hAnsi="Times New Roman" w:cs="Times New Roman"/>
        </w:rPr>
      </w:pPr>
    </w:p>
    <w:p w14:paraId="4101BBBE" w14:textId="77777777" w:rsidR="00EB0AF3" w:rsidRDefault="00EB0AF3" w:rsidP="00EB0AF3">
      <w:pPr>
        <w:spacing w:after="0" w:line="240" w:lineRule="auto"/>
        <w:jc w:val="both"/>
        <w:rPr>
          <w:rFonts w:ascii="Times New Roman" w:hAnsi="Times New Roman" w:cs="Times New Roman"/>
        </w:rPr>
      </w:pPr>
      <w:r w:rsidRPr="00FE617A">
        <w:rPr>
          <w:rFonts w:ascii="Times New Roman" w:hAnsi="Times New Roman" w:cs="Times New Roman"/>
          <w:b/>
          <w:bCs/>
        </w:rPr>
        <w:t>6)</w:t>
      </w:r>
      <w:r>
        <w:rPr>
          <w:rFonts w:ascii="Times New Roman" w:hAnsi="Times New Roman" w:cs="Times New Roman"/>
        </w:rPr>
        <w:t xml:space="preserve"> </w:t>
      </w:r>
      <w:r w:rsidRPr="5B04AB42">
        <w:rPr>
          <w:rFonts w:ascii="Times New Roman" w:hAnsi="Times New Roman" w:cs="Times New Roman"/>
        </w:rPr>
        <w:t>paragrahvi 475</w:t>
      </w:r>
      <w:r w:rsidRPr="5B04AB42">
        <w:rPr>
          <w:rFonts w:ascii="Times New Roman" w:hAnsi="Times New Roman" w:cs="Times New Roman"/>
          <w:vertAlign w:val="superscript"/>
        </w:rPr>
        <w:t>1</w:t>
      </w:r>
      <w:r w:rsidRPr="5B04AB42">
        <w:rPr>
          <w:rFonts w:ascii="Times New Roman" w:hAnsi="Times New Roman" w:cs="Times New Roman"/>
        </w:rPr>
        <w:t xml:space="preserve"> tekstist jäetakse välja tekstiosa „mis toimub rahvusvahelise lepingu alusel ning“;</w:t>
      </w:r>
    </w:p>
    <w:p w14:paraId="7A8C3918" w14:textId="77777777" w:rsidR="00EB0AF3" w:rsidRDefault="00EB0AF3" w:rsidP="00EB0AF3">
      <w:pPr>
        <w:spacing w:after="0" w:line="240" w:lineRule="auto"/>
        <w:jc w:val="both"/>
        <w:rPr>
          <w:rFonts w:ascii="Times New Roman" w:hAnsi="Times New Roman" w:cs="Times New Roman"/>
          <w:b/>
          <w:szCs w:val="24"/>
        </w:rPr>
      </w:pPr>
    </w:p>
    <w:p w14:paraId="587C7FDE" w14:textId="463B0A60" w:rsidR="008F1AE5" w:rsidRDefault="00EB0AF3" w:rsidP="00EB0AF3">
      <w:pPr>
        <w:spacing w:after="0" w:line="240" w:lineRule="auto"/>
        <w:jc w:val="both"/>
        <w:rPr>
          <w:rFonts w:ascii="Times New Roman" w:hAnsi="Times New Roman" w:cs="Times New Roman"/>
          <w:b/>
          <w:szCs w:val="24"/>
        </w:rPr>
      </w:pPr>
      <w:r w:rsidRPr="008E4E03">
        <w:rPr>
          <w:rFonts w:ascii="Times New Roman" w:hAnsi="Times New Roman" w:cs="Times New Roman"/>
          <w:b/>
          <w:szCs w:val="24"/>
        </w:rPr>
        <w:t>7)</w:t>
      </w:r>
      <w:r w:rsidR="006C1150">
        <w:rPr>
          <w:rFonts w:ascii="Times New Roman" w:hAnsi="Times New Roman" w:cs="Times New Roman"/>
          <w:b/>
          <w:szCs w:val="24"/>
        </w:rPr>
        <w:t xml:space="preserve"> </w:t>
      </w:r>
      <w:r w:rsidR="001461A6" w:rsidRPr="00810EDF">
        <w:rPr>
          <w:rFonts w:ascii="Times New Roman" w:hAnsi="Times New Roman" w:cs="Times New Roman"/>
          <w:bCs/>
          <w:szCs w:val="24"/>
        </w:rPr>
        <w:t>paragrahvi 482 lõiget</w:t>
      </w:r>
      <w:r w:rsidR="001461A6">
        <w:rPr>
          <w:rFonts w:ascii="Times New Roman" w:hAnsi="Times New Roman" w:cs="Times New Roman"/>
          <w:b/>
          <w:szCs w:val="24"/>
        </w:rPr>
        <w:t xml:space="preserve"> </w:t>
      </w:r>
      <w:r w:rsidR="001461A6">
        <w:rPr>
          <w:rFonts w:ascii="Times New Roman" w:hAnsi="Times New Roman" w:cs="Times New Roman"/>
          <w:bCs/>
          <w:szCs w:val="24"/>
        </w:rPr>
        <w:t xml:space="preserve">4 </w:t>
      </w:r>
      <w:r w:rsidR="00945309">
        <w:rPr>
          <w:rFonts w:ascii="Times New Roman" w:hAnsi="Times New Roman" w:cs="Times New Roman"/>
          <w:bCs/>
          <w:szCs w:val="24"/>
        </w:rPr>
        <w:t xml:space="preserve">ja </w:t>
      </w:r>
      <w:r w:rsidR="000A2A36">
        <w:rPr>
          <w:rFonts w:ascii="Times New Roman" w:hAnsi="Times New Roman" w:cs="Times New Roman"/>
          <w:bCs/>
          <w:szCs w:val="24"/>
        </w:rPr>
        <w:t>§</w:t>
      </w:r>
      <w:r w:rsidR="00945309">
        <w:rPr>
          <w:rFonts w:ascii="Times New Roman" w:hAnsi="Times New Roman" w:cs="Times New Roman"/>
          <w:bCs/>
          <w:szCs w:val="24"/>
        </w:rPr>
        <w:t xml:space="preserve"> 489</w:t>
      </w:r>
      <w:r w:rsidR="00945309">
        <w:rPr>
          <w:rFonts w:ascii="Times New Roman" w:hAnsi="Times New Roman" w:cs="Times New Roman"/>
          <w:bCs/>
          <w:szCs w:val="24"/>
          <w:vertAlign w:val="superscript"/>
        </w:rPr>
        <w:t>9</w:t>
      </w:r>
      <w:r w:rsidR="00945309">
        <w:rPr>
          <w:rFonts w:ascii="Times New Roman" w:hAnsi="Times New Roman" w:cs="Times New Roman"/>
          <w:bCs/>
          <w:szCs w:val="24"/>
        </w:rPr>
        <w:t xml:space="preserve"> lõiget 4 </w:t>
      </w:r>
      <w:r w:rsidR="001461A6">
        <w:rPr>
          <w:rFonts w:ascii="Times New Roman" w:hAnsi="Times New Roman" w:cs="Times New Roman"/>
          <w:bCs/>
          <w:szCs w:val="24"/>
        </w:rPr>
        <w:t>täiendatakse pärast sõna „koh</w:t>
      </w:r>
      <w:r w:rsidR="00945309">
        <w:rPr>
          <w:rFonts w:ascii="Times New Roman" w:hAnsi="Times New Roman" w:cs="Times New Roman"/>
          <w:bCs/>
          <w:szCs w:val="24"/>
        </w:rPr>
        <w:t>tuistungist</w:t>
      </w:r>
      <w:r w:rsidR="001461A6">
        <w:rPr>
          <w:rFonts w:ascii="Times New Roman" w:hAnsi="Times New Roman" w:cs="Times New Roman"/>
          <w:bCs/>
          <w:szCs w:val="24"/>
        </w:rPr>
        <w:t>“ tekstiosaga „, välja arvatud kohtulahendi kuulutamisest</w:t>
      </w:r>
      <w:r w:rsidR="00945309">
        <w:rPr>
          <w:rFonts w:ascii="Times New Roman" w:hAnsi="Times New Roman" w:cs="Times New Roman"/>
          <w:bCs/>
          <w:szCs w:val="24"/>
        </w:rPr>
        <w:t>,</w:t>
      </w:r>
      <w:r w:rsidR="001461A6">
        <w:rPr>
          <w:rFonts w:ascii="Times New Roman" w:hAnsi="Times New Roman" w:cs="Times New Roman"/>
          <w:bCs/>
          <w:szCs w:val="24"/>
        </w:rPr>
        <w:t>“;</w:t>
      </w:r>
    </w:p>
    <w:p w14:paraId="70EB0838" w14:textId="203E40E1" w:rsidR="0097267B" w:rsidRDefault="0097267B" w:rsidP="5B480F83">
      <w:pPr>
        <w:spacing w:after="0" w:line="240" w:lineRule="auto"/>
        <w:jc w:val="both"/>
        <w:rPr>
          <w:rFonts w:ascii="Times New Roman" w:hAnsi="Times New Roman" w:cs="Times New Roman"/>
          <w:b/>
          <w:bCs/>
        </w:rPr>
      </w:pPr>
    </w:p>
    <w:p w14:paraId="7EDAD3A4" w14:textId="44263B82" w:rsidR="007F7F09" w:rsidRDefault="00945309"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8</w:t>
      </w:r>
      <w:r w:rsidR="00622BC9" w:rsidRPr="00EB3805">
        <w:rPr>
          <w:rFonts w:ascii="Times New Roman" w:hAnsi="Times New Roman" w:cs="Times New Roman"/>
          <w:b/>
          <w:bCs/>
          <w:szCs w:val="24"/>
        </w:rPr>
        <w:t>)</w:t>
      </w:r>
      <w:r w:rsidR="00622BC9">
        <w:rPr>
          <w:rFonts w:ascii="Times New Roman" w:hAnsi="Times New Roman" w:cs="Times New Roman"/>
          <w:szCs w:val="24"/>
        </w:rPr>
        <w:t xml:space="preserve"> </w:t>
      </w:r>
      <w:r w:rsidR="008E4E03" w:rsidRPr="008E4E03">
        <w:rPr>
          <w:rFonts w:ascii="Times New Roman" w:hAnsi="Times New Roman" w:cs="Times New Roman"/>
          <w:szCs w:val="24"/>
        </w:rPr>
        <w:t xml:space="preserve">paragrahvi 489¹⁰ lõike 1 punkt 3 muudetakse ja sõnastatakse järgmiselt: </w:t>
      </w:r>
    </w:p>
    <w:p w14:paraId="2242416F" w14:textId="18D553B5" w:rsidR="00D54627" w:rsidRDefault="008E4E03" w:rsidP="00EB0AF3">
      <w:pPr>
        <w:spacing w:after="0" w:line="240" w:lineRule="auto"/>
        <w:jc w:val="both"/>
        <w:rPr>
          <w:rFonts w:ascii="Times New Roman" w:hAnsi="Times New Roman" w:cs="Times New Roman"/>
          <w:b/>
          <w:szCs w:val="24"/>
        </w:rPr>
      </w:pPr>
      <w:r w:rsidRPr="008E4E03">
        <w:rPr>
          <w:rFonts w:ascii="Times New Roman" w:hAnsi="Times New Roman" w:cs="Times New Roman"/>
          <w:szCs w:val="24"/>
        </w:rPr>
        <w:t>„3) vabadusekaotuslikku karistust mõistva kohtuotsuse tunnustamist.“</w:t>
      </w:r>
      <w:r w:rsidR="00EB0C7C">
        <w:rPr>
          <w:rFonts w:ascii="Times New Roman" w:hAnsi="Times New Roman" w:cs="Times New Roman"/>
          <w:szCs w:val="24"/>
        </w:rPr>
        <w:t>;</w:t>
      </w:r>
    </w:p>
    <w:p w14:paraId="23C5F6D9" w14:textId="77777777" w:rsidR="00D54627" w:rsidRDefault="00D54627" w:rsidP="00EB0AF3">
      <w:pPr>
        <w:spacing w:after="0" w:line="240" w:lineRule="auto"/>
        <w:jc w:val="both"/>
        <w:rPr>
          <w:rFonts w:ascii="Times New Roman" w:hAnsi="Times New Roman" w:cs="Times New Roman"/>
          <w:b/>
          <w:szCs w:val="24"/>
        </w:rPr>
      </w:pPr>
    </w:p>
    <w:p w14:paraId="70773C16" w14:textId="77EE1327" w:rsidR="00EB0AF3" w:rsidRDefault="00945309" w:rsidP="00EB0AF3">
      <w:pPr>
        <w:spacing w:after="0" w:line="240" w:lineRule="auto"/>
        <w:jc w:val="both"/>
        <w:rPr>
          <w:rFonts w:ascii="Times New Roman" w:hAnsi="Times New Roman" w:cs="Times New Roman"/>
          <w:b/>
          <w:szCs w:val="24"/>
        </w:rPr>
      </w:pPr>
      <w:r>
        <w:rPr>
          <w:rFonts w:ascii="Times New Roman" w:hAnsi="Times New Roman" w:cs="Times New Roman"/>
          <w:b/>
          <w:szCs w:val="24"/>
        </w:rPr>
        <w:t>9</w:t>
      </w:r>
      <w:r w:rsidR="00D54627">
        <w:rPr>
          <w:rFonts w:ascii="Times New Roman" w:hAnsi="Times New Roman" w:cs="Times New Roman"/>
          <w:b/>
          <w:szCs w:val="24"/>
        </w:rPr>
        <w:t>)</w:t>
      </w:r>
      <w:r w:rsidR="00A93F23">
        <w:rPr>
          <w:rFonts w:ascii="Times New Roman" w:hAnsi="Times New Roman" w:cs="Times New Roman"/>
          <w:b/>
          <w:szCs w:val="24"/>
        </w:rPr>
        <w:t xml:space="preserve"> </w:t>
      </w:r>
      <w:r w:rsidR="00EB0AF3" w:rsidRPr="00674D23">
        <w:rPr>
          <w:rFonts w:ascii="Times New Roman" w:hAnsi="Times New Roman" w:cs="Times New Roman"/>
          <w:bCs/>
          <w:szCs w:val="24"/>
        </w:rPr>
        <w:t>paragrahvi 489</w:t>
      </w:r>
      <w:r w:rsidR="00EB0AF3" w:rsidRPr="00674D23">
        <w:rPr>
          <w:rFonts w:ascii="Times New Roman" w:hAnsi="Times New Roman" w:cs="Times New Roman"/>
          <w:bCs/>
          <w:szCs w:val="24"/>
          <w:vertAlign w:val="superscript"/>
        </w:rPr>
        <w:t>12</w:t>
      </w:r>
      <w:r w:rsidR="00EB0AF3" w:rsidRPr="00674D23">
        <w:rPr>
          <w:rFonts w:ascii="Times New Roman" w:hAnsi="Times New Roman" w:cs="Times New Roman"/>
          <w:bCs/>
          <w:szCs w:val="24"/>
        </w:rPr>
        <w:t> lõi</w:t>
      </w:r>
      <w:r w:rsidR="00EB0AF3">
        <w:rPr>
          <w:rFonts w:ascii="Times New Roman" w:hAnsi="Times New Roman" w:cs="Times New Roman"/>
          <w:bCs/>
          <w:szCs w:val="24"/>
        </w:rPr>
        <w:t>kes</w:t>
      </w:r>
      <w:r w:rsidR="00EB0AF3" w:rsidRPr="00674D23">
        <w:rPr>
          <w:rFonts w:ascii="Times New Roman" w:hAnsi="Times New Roman" w:cs="Times New Roman"/>
          <w:bCs/>
          <w:szCs w:val="24"/>
        </w:rPr>
        <w:t xml:space="preserve"> 6 </w:t>
      </w:r>
      <w:r w:rsidR="00EB0AF3">
        <w:rPr>
          <w:rFonts w:ascii="Times New Roman" w:hAnsi="Times New Roman" w:cs="Times New Roman"/>
          <w:bCs/>
          <w:szCs w:val="24"/>
        </w:rPr>
        <w:t>asendatakse tekstiosa „konsulteerib Justiits- ja Digiministeerium“ tekstiosaga „konsulteerib kohus vajaduse</w:t>
      </w:r>
      <w:r>
        <w:rPr>
          <w:rFonts w:ascii="Times New Roman" w:hAnsi="Times New Roman" w:cs="Times New Roman"/>
          <w:bCs/>
          <w:szCs w:val="24"/>
        </w:rPr>
        <w:t xml:space="preserve"> korra</w:t>
      </w:r>
      <w:r w:rsidR="00EB0AF3">
        <w:rPr>
          <w:rFonts w:ascii="Times New Roman" w:hAnsi="Times New Roman" w:cs="Times New Roman"/>
          <w:bCs/>
          <w:szCs w:val="24"/>
        </w:rPr>
        <w:t>l“;</w:t>
      </w:r>
    </w:p>
    <w:p w14:paraId="29490743" w14:textId="77777777" w:rsidR="00EB0AF3" w:rsidRDefault="00EB0AF3" w:rsidP="00EB0AF3">
      <w:pPr>
        <w:spacing w:after="0" w:line="240" w:lineRule="auto"/>
        <w:jc w:val="both"/>
        <w:rPr>
          <w:rFonts w:ascii="Times New Roman" w:hAnsi="Times New Roman" w:cs="Times New Roman"/>
          <w:b/>
          <w:szCs w:val="24"/>
        </w:rPr>
      </w:pPr>
    </w:p>
    <w:p w14:paraId="71A86523" w14:textId="24D24426"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1</w:t>
      </w:r>
      <w:r w:rsidR="00945309">
        <w:rPr>
          <w:rFonts w:ascii="Times New Roman" w:hAnsi="Times New Roman" w:cs="Times New Roman"/>
          <w:b/>
          <w:bCs/>
          <w:szCs w:val="24"/>
        </w:rPr>
        <w:t>0</w:t>
      </w:r>
      <w:r w:rsidR="00EB0AF3" w:rsidRPr="00810EDF">
        <w:rPr>
          <w:rFonts w:ascii="Times New Roman" w:hAnsi="Times New Roman" w:cs="Times New Roman"/>
          <w:b/>
          <w:bCs/>
          <w:szCs w:val="24"/>
        </w:rPr>
        <w:t>)</w:t>
      </w:r>
      <w:r w:rsidR="00EB0AF3">
        <w:rPr>
          <w:rFonts w:ascii="Times New Roman" w:hAnsi="Times New Roman" w:cs="Times New Roman"/>
          <w:szCs w:val="24"/>
        </w:rPr>
        <w:t xml:space="preserve"> </w:t>
      </w:r>
      <w:r w:rsidR="00EB0AF3" w:rsidRPr="002F4185">
        <w:rPr>
          <w:rFonts w:ascii="Times New Roman" w:hAnsi="Times New Roman" w:cs="Times New Roman"/>
          <w:szCs w:val="24"/>
        </w:rPr>
        <w:t>seadus</w:t>
      </w:r>
      <w:r w:rsidR="007A56FA">
        <w:rPr>
          <w:rFonts w:ascii="Times New Roman" w:hAnsi="Times New Roman" w:cs="Times New Roman"/>
          <w:szCs w:val="24"/>
        </w:rPr>
        <w:t>tiku</w:t>
      </w:r>
      <w:r w:rsidR="00EB0AF3" w:rsidRPr="002F4185">
        <w:rPr>
          <w:rFonts w:ascii="Times New Roman" w:hAnsi="Times New Roman" w:cs="Times New Roman"/>
          <w:szCs w:val="24"/>
        </w:rPr>
        <w:t xml:space="preserve"> 19. peatüki 8. jagu täiendatakse 1</w:t>
      </w:r>
      <w:r w:rsidR="00EB0AF3" w:rsidRPr="002F4185">
        <w:rPr>
          <w:rFonts w:ascii="Times New Roman" w:hAnsi="Times New Roman" w:cs="Times New Roman"/>
          <w:szCs w:val="24"/>
          <w:vertAlign w:val="superscript"/>
        </w:rPr>
        <w:t>4</w:t>
      </w:r>
      <w:r w:rsidR="00EB0AF3" w:rsidRPr="002F4185">
        <w:rPr>
          <w:rFonts w:ascii="Times New Roman" w:hAnsi="Times New Roman" w:cs="Times New Roman"/>
          <w:szCs w:val="24"/>
        </w:rPr>
        <w:t>. jaotisega järgmises sõnastuses:</w:t>
      </w:r>
    </w:p>
    <w:p w14:paraId="643CDAB6" w14:textId="77777777" w:rsidR="00EB0AF3" w:rsidRPr="002F4185" w:rsidRDefault="00EB0AF3" w:rsidP="00EB0AF3">
      <w:pPr>
        <w:spacing w:after="0" w:line="240" w:lineRule="auto"/>
        <w:jc w:val="both"/>
        <w:rPr>
          <w:rFonts w:ascii="Times New Roman" w:hAnsi="Times New Roman" w:cs="Times New Roman"/>
          <w:szCs w:val="24"/>
        </w:rPr>
      </w:pPr>
    </w:p>
    <w:p w14:paraId="0D9F60A5" w14:textId="77777777" w:rsidR="00EB0AF3" w:rsidRPr="002F4185" w:rsidRDefault="00EB0AF3" w:rsidP="00EB0AF3">
      <w:pPr>
        <w:spacing w:after="0" w:line="240" w:lineRule="auto"/>
        <w:jc w:val="center"/>
        <w:rPr>
          <w:rFonts w:ascii="Times New Roman" w:hAnsi="Times New Roman" w:cs="Times New Roman"/>
        </w:rPr>
      </w:pPr>
      <w:r w:rsidRPr="5B04AB42">
        <w:rPr>
          <w:rFonts w:ascii="Times New Roman" w:hAnsi="Times New Roman" w:cs="Times New Roman"/>
          <w:b/>
          <w:bCs/>
        </w:rPr>
        <w:t>„1</w:t>
      </w:r>
      <w:r w:rsidRPr="5B04AB42">
        <w:rPr>
          <w:rFonts w:ascii="Times New Roman" w:hAnsi="Times New Roman" w:cs="Times New Roman"/>
          <w:b/>
          <w:bCs/>
          <w:vertAlign w:val="superscript"/>
        </w:rPr>
        <w:t>4</w:t>
      </w:r>
      <w:r w:rsidRPr="5B04AB42">
        <w:rPr>
          <w:rFonts w:ascii="Times New Roman" w:hAnsi="Times New Roman" w:cs="Times New Roman"/>
          <w:b/>
          <w:bCs/>
        </w:rPr>
        <w:t>. jaotis</w:t>
      </w:r>
    </w:p>
    <w:p w14:paraId="364B5C54" w14:textId="77777777" w:rsidR="00EB0AF3" w:rsidRPr="002F4185" w:rsidRDefault="00EB0AF3" w:rsidP="00EB0AF3">
      <w:pPr>
        <w:spacing w:after="0" w:line="240" w:lineRule="auto"/>
        <w:jc w:val="center"/>
        <w:rPr>
          <w:rFonts w:ascii="Times New Roman" w:hAnsi="Times New Roman" w:cs="Times New Roman"/>
        </w:rPr>
      </w:pPr>
      <w:r w:rsidRPr="5B04AB42">
        <w:rPr>
          <w:rFonts w:ascii="Times New Roman" w:hAnsi="Times New Roman" w:cs="Times New Roman"/>
          <w:b/>
          <w:bCs/>
        </w:rPr>
        <w:t>Kriminaalmenetluse üleandmine ja ülevõtmine Euroopa Liidu liikmesriikide vahel</w:t>
      </w:r>
    </w:p>
    <w:p w14:paraId="0421D9D0" w14:textId="77777777" w:rsidR="00EB0AF3" w:rsidRPr="002F4185" w:rsidRDefault="00EB0AF3" w:rsidP="00EB0AF3">
      <w:pPr>
        <w:spacing w:after="0" w:line="240" w:lineRule="auto"/>
        <w:jc w:val="both"/>
        <w:rPr>
          <w:rFonts w:ascii="Times New Roman" w:hAnsi="Times New Roman" w:cs="Times New Roman"/>
          <w:szCs w:val="24"/>
        </w:rPr>
      </w:pPr>
    </w:p>
    <w:p w14:paraId="21ADA521" w14:textId="21D73324"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56</w:t>
      </w:r>
      <w:r w:rsidRPr="002F4185">
        <w:rPr>
          <w:rFonts w:ascii="Times New Roman" w:hAnsi="Times New Roman" w:cs="Times New Roman"/>
          <w:b/>
          <w:szCs w:val="24"/>
        </w:rPr>
        <w:t>. Euroopa Parlamendi ja nõukogu määruse (EL) 2024/3011 rakendamine</w:t>
      </w:r>
    </w:p>
    <w:p w14:paraId="1DA4AF0B" w14:textId="77777777" w:rsidR="00EB0AF3" w:rsidRPr="002F4185" w:rsidRDefault="00EB0AF3" w:rsidP="00EB0AF3">
      <w:pPr>
        <w:spacing w:after="0" w:line="240" w:lineRule="auto"/>
        <w:jc w:val="both"/>
        <w:rPr>
          <w:rFonts w:ascii="Times New Roman" w:hAnsi="Times New Roman" w:cs="Times New Roman"/>
          <w:szCs w:val="24"/>
        </w:rPr>
      </w:pPr>
    </w:p>
    <w:p w14:paraId="51DBFA7C" w14:textId="21868961"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Kriminaalmenetluse Euroopa Liidu liikmesrii</w:t>
      </w:r>
      <w:r>
        <w:rPr>
          <w:rFonts w:ascii="Times New Roman" w:hAnsi="Times New Roman" w:cs="Times New Roman"/>
        </w:rPr>
        <w:t xml:space="preserve">gile üleandmise ja liikmesriigilt ülevõtmise korral </w:t>
      </w:r>
      <w:r w:rsidRPr="5B04AB42">
        <w:rPr>
          <w:rFonts w:ascii="Times New Roman" w:hAnsi="Times New Roman" w:cs="Times New Roman"/>
        </w:rPr>
        <w:t>kohaldatakse Euroopa Parlamendi ja nõukogu määrust (EL) 2024/3011</w:t>
      </w:r>
      <w:r w:rsidR="00945309">
        <w:rPr>
          <w:rFonts w:ascii="Times New Roman" w:hAnsi="Times New Roman" w:cs="Times New Roman"/>
          <w:b/>
          <w:szCs w:val="24"/>
        </w:rPr>
        <w:t xml:space="preserve">, </w:t>
      </w:r>
      <w:r w:rsidR="00945309" w:rsidRPr="00945309">
        <w:rPr>
          <w:rFonts w:ascii="Times New Roman" w:hAnsi="Times New Roman" w:cs="Times New Roman"/>
          <w:bCs/>
          <w:szCs w:val="24"/>
        </w:rPr>
        <w:t xml:space="preserve">mis käsitleb </w:t>
      </w:r>
      <w:r w:rsidR="00945309" w:rsidRPr="00945309">
        <w:rPr>
          <w:rFonts w:ascii="Times New Roman" w:hAnsi="Times New Roman" w:cs="Times New Roman"/>
          <w:bCs/>
          <w:szCs w:val="24"/>
        </w:rPr>
        <w:lastRenderedPageBreak/>
        <w:t>kriminaalmenetluse üleandmist (ELT L, 2024/3011, 18.12.2024)</w:t>
      </w:r>
      <w:r w:rsidRPr="5B04AB42">
        <w:rPr>
          <w:rFonts w:ascii="Times New Roman" w:hAnsi="Times New Roman" w:cs="Times New Roman"/>
        </w:rPr>
        <w:t>. Käesolevat seadustikku kohaldatakse üksnes määruses reguleerimata küsimustes.</w:t>
      </w:r>
    </w:p>
    <w:p w14:paraId="7F253771" w14:textId="77777777" w:rsidR="00EB0AF3" w:rsidRDefault="00EB0AF3" w:rsidP="00EB0AF3">
      <w:pPr>
        <w:spacing w:after="0" w:line="240" w:lineRule="auto"/>
        <w:jc w:val="both"/>
        <w:rPr>
          <w:rFonts w:ascii="Times New Roman" w:hAnsi="Times New Roman" w:cs="Times New Roman"/>
        </w:rPr>
      </w:pPr>
    </w:p>
    <w:p w14:paraId="51CCE66E"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57</w:t>
      </w:r>
      <w:r w:rsidRPr="002F4185">
        <w:rPr>
          <w:rFonts w:ascii="Times New Roman" w:hAnsi="Times New Roman" w:cs="Times New Roman"/>
          <w:b/>
          <w:szCs w:val="24"/>
        </w:rPr>
        <w:t>. Kriminaalmenetluse ülevõtmine</w:t>
      </w:r>
    </w:p>
    <w:p w14:paraId="3CB0F7E2" w14:textId="77777777" w:rsidR="00EB0AF3" w:rsidRDefault="00EB0AF3" w:rsidP="00EB0AF3">
      <w:pPr>
        <w:spacing w:after="0" w:line="240" w:lineRule="auto"/>
        <w:jc w:val="both"/>
        <w:rPr>
          <w:rFonts w:ascii="Times New Roman" w:hAnsi="Times New Roman" w:cs="Times New Roman"/>
          <w:szCs w:val="24"/>
        </w:rPr>
      </w:pPr>
    </w:p>
    <w:p w14:paraId="6C225E7C"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Euroopa Liidu liikmesriigilt saabunud kriminaalmenetluse ülevõtmise taotluse lahendamiseks pädev asutus on Riigiprokuratuur.</w:t>
      </w:r>
    </w:p>
    <w:p w14:paraId="7D8F9C86" w14:textId="77777777" w:rsidR="00EB0AF3" w:rsidRPr="002F4185" w:rsidRDefault="00EB0AF3" w:rsidP="00EB0AF3">
      <w:pPr>
        <w:spacing w:after="0" w:line="240" w:lineRule="auto"/>
        <w:jc w:val="both"/>
        <w:rPr>
          <w:rFonts w:ascii="Times New Roman" w:hAnsi="Times New Roman" w:cs="Times New Roman"/>
          <w:szCs w:val="24"/>
        </w:rPr>
      </w:pPr>
    </w:p>
    <w:p w14:paraId="0974CD06"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Euroopa Liidu liikmesriigilt saabunud kriminaalmenetluse ülevõtmise taotluse </w:t>
      </w:r>
      <w:r>
        <w:rPr>
          <w:rFonts w:ascii="Times New Roman" w:hAnsi="Times New Roman" w:cs="Times New Roman"/>
          <w:szCs w:val="24"/>
        </w:rPr>
        <w:t>lahen</w:t>
      </w:r>
      <w:r w:rsidRPr="002F4185">
        <w:rPr>
          <w:rFonts w:ascii="Times New Roman" w:hAnsi="Times New Roman" w:cs="Times New Roman"/>
          <w:szCs w:val="24"/>
        </w:rPr>
        <w:t>dab Riigiprokuratuur määrusega</w:t>
      </w:r>
      <w:r>
        <w:rPr>
          <w:rFonts w:ascii="Times New Roman" w:hAnsi="Times New Roman" w:cs="Times New Roman"/>
          <w:szCs w:val="24"/>
        </w:rPr>
        <w:t xml:space="preserve"> ja taotluse rahuldamise korral edastab kriminaalasja materjalid uurimisalluvuse kohaselt</w:t>
      </w:r>
      <w:r w:rsidRPr="002F4185">
        <w:rPr>
          <w:rFonts w:ascii="Times New Roman" w:hAnsi="Times New Roman" w:cs="Times New Roman"/>
          <w:szCs w:val="24"/>
        </w:rPr>
        <w:t>.</w:t>
      </w:r>
    </w:p>
    <w:p w14:paraId="3BE1345E" w14:textId="77777777" w:rsidR="00B026BF" w:rsidRPr="002F4185" w:rsidRDefault="00B026BF" w:rsidP="00EB0AF3">
      <w:pPr>
        <w:spacing w:after="0" w:line="240" w:lineRule="auto"/>
        <w:jc w:val="both"/>
        <w:rPr>
          <w:rFonts w:ascii="Times New Roman" w:hAnsi="Times New Roman" w:cs="Times New Roman"/>
          <w:szCs w:val="24"/>
        </w:rPr>
      </w:pPr>
    </w:p>
    <w:p w14:paraId="60EA1AE5" w14:textId="328630A3" w:rsidR="00EB0AF3"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 xml:space="preserve">(3) Riigiprokuratuuri kriminaalmenetluse ülevõtmise taotluse rahuldamise määruse peale võivad kahtlustatav, süüdistatav ja kannatanu esitada 15 päeva jooksul </w:t>
      </w:r>
      <w:r w:rsidR="00105D5C" w:rsidRPr="00105D5C">
        <w:rPr>
          <w:rFonts w:ascii="Times New Roman" w:hAnsi="Times New Roman" w:cs="Times New Roman"/>
        </w:rPr>
        <w:t>määruse kättesaamisest arvates</w:t>
      </w:r>
      <w:r w:rsidR="00105D5C">
        <w:rPr>
          <w:rFonts w:ascii="Times New Roman" w:hAnsi="Times New Roman" w:cs="Times New Roman"/>
        </w:rPr>
        <w:t xml:space="preserve"> </w:t>
      </w:r>
      <w:r w:rsidRPr="5B04AB42">
        <w:rPr>
          <w:rFonts w:ascii="Times New Roman" w:hAnsi="Times New Roman" w:cs="Times New Roman"/>
        </w:rPr>
        <w:t>kaebuse käesoleva seadustiku §-des 228</w:t>
      </w:r>
      <w:bookmarkStart w:id="0" w:name="_Hlk220015453"/>
      <w:r w:rsidRPr="5B04AB42">
        <w:rPr>
          <w:rFonts w:ascii="Times New Roman" w:hAnsi="Times New Roman" w:cs="Times New Roman"/>
        </w:rPr>
        <w:t>–</w:t>
      </w:r>
      <w:bookmarkEnd w:id="0"/>
      <w:r w:rsidRPr="5B04AB42">
        <w:rPr>
          <w:rFonts w:ascii="Times New Roman" w:hAnsi="Times New Roman" w:cs="Times New Roman"/>
        </w:rPr>
        <w:t>231 sätestatud korras.</w:t>
      </w:r>
    </w:p>
    <w:p w14:paraId="1016BA7B" w14:textId="77777777" w:rsidR="00EB0AF3" w:rsidRDefault="00EB0AF3" w:rsidP="00EB0AF3">
      <w:pPr>
        <w:spacing w:after="0" w:line="240" w:lineRule="auto"/>
        <w:jc w:val="both"/>
        <w:rPr>
          <w:rFonts w:ascii="Times New Roman" w:hAnsi="Times New Roman" w:cs="Times New Roman"/>
        </w:rPr>
      </w:pPr>
    </w:p>
    <w:p w14:paraId="52FCBAC1" w14:textId="7A24877F" w:rsidR="00EB0AF3" w:rsidRPr="002F4185" w:rsidRDefault="00EB0AF3" w:rsidP="00EB0AF3">
      <w:pPr>
        <w:spacing w:after="0" w:line="240" w:lineRule="auto"/>
        <w:jc w:val="both"/>
        <w:rPr>
          <w:rFonts w:ascii="Times New Roman" w:hAnsi="Times New Roman" w:cs="Times New Roman"/>
        </w:rPr>
      </w:pPr>
      <w:r w:rsidRPr="5B04AB42">
        <w:rPr>
          <w:rFonts w:ascii="Times New Roman" w:hAnsi="Times New Roman" w:cs="Times New Roman"/>
        </w:rPr>
        <w:t xml:space="preserve">(4) Käesoleva paragrahvi lõike 3 alusel esitatud kaebus lahendatakse Riigiprokuratuuris 15 päeva jooksul </w:t>
      </w:r>
      <w:r w:rsidR="00945309">
        <w:rPr>
          <w:rFonts w:ascii="Times New Roman" w:hAnsi="Times New Roman" w:cs="Times New Roman"/>
        </w:rPr>
        <w:t>ja</w:t>
      </w:r>
      <w:r w:rsidRPr="5B04AB42">
        <w:rPr>
          <w:rFonts w:ascii="Times New Roman" w:hAnsi="Times New Roman" w:cs="Times New Roman"/>
        </w:rPr>
        <w:t xml:space="preserve"> maakohtus 15 päeva jooksul</w:t>
      </w:r>
      <w:r w:rsidR="008E4E03">
        <w:rPr>
          <w:rFonts w:ascii="Times New Roman" w:hAnsi="Times New Roman" w:cs="Times New Roman"/>
        </w:rPr>
        <w:t xml:space="preserve"> kaebuse kättesaamisest arvates</w:t>
      </w:r>
      <w:r w:rsidRPr="5B04AB42">
        <w:rPr>
          <w:rFonts w:ascii="Times New Roman" w:hAnsi="Times New Roman" w:cs="Times New Roman"/>
        </w:rPr>
        <w:t>.</w:t>
      </w:r>
    </w:p>
    <w:p w14:paraId="44954F30" w14:textId="77777777" w:rsidR="00EB0AF3" w:rsidRDefault="00EB0AF3" w:rsidP="00EB0AF3">
      <w:pPr>
        <w:spacing w:after="0" w:line="240" w:lineRule="auto"/>
        <w:jc w:val="both"/>
        <w:rPr>
          <w:rFonts w:ascii="Times New Roman" w:hAnsi="Times New Roman" w:cs="Times New Roman"/>
        </w:rPr>
      </w:pPr>
    </w:p>
    <w:p w14:paraId="2F0BAC72"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 489</w:t>
      </w:r>
      <w:r w:rsidRPr="002F4185">
        <w:rPr>
          <w:rFonts w:ascii="Times New Roman" w:hAnsi="Times New Roman" w:cs="Times New Roman"/>
          <w:b/>
          <w:szCs w:val="24"/>
          <w:vertAlign w:val="superscript"/>
        </w:rPr>
        <w:t>58</w:t>
      </w:r>
      <w:r w:rsidRPr="002F4185">
        <w:rPr>
          <w:rFonts w:ascii="Times New Roman" w:hAnsi="Times New Roman" w:cs="Times New Roman"/>
          <w:b/>
          <w:szCs w:val="24"/>
        </w:rPr>
        <w:t>. Kriminaalmenetluse üleandmine</w:t>
      </w:r>
    </w:p>
    <w:p w14:paraId="6DE35A3E" w14:textId="77777777" w:rsidR="00EB0AF3" w:rsidRDefault="00EB0AF3" w:rsidP="00EB0AF3">
      <w:pPr>
        <w:spacing w:after="0" w:line="240" w:lineRule="auto"/>
        <w:jc w:val="both"/>
        <w:rPr>
          <w:rFonts w:ascii="Times New Roman" w:hAnsi="Times New Roman" w:cs="Times New Roman"/>
          <w:szCs w:val="24"/>
        </w:rPr>
      </w:pPr>
    </w:p>
    <w:p w14:paraId="4609EBA4"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Euroopa Liidu liikmesriigile kriminaalmenetluse üleandmise taotluse esitamiseks pädev asutus on prokuratuur.</w:t>
      </w:r>
    </w:p>
    <w:p w14:paraId="05A1DACF" w14:textId="77777777" w:rsidR="00EB0AF3" w:rsidRDefault="00EB0AF3" w:rsidP="00EB0AF3">
      <w:pPr>
        <w:spacing w:after="0" w:line="240" w:lineRule="auto"/>
        <w:jc w:val="both"/>
        <w:rPr>
          <w:rFonts w:ascii="Times New Roman" w:hAnsi="Times New Roman" w:cs="Times New Roman"/>
          <w:szCs w:val="24"/>
        </w:rPr>
      </w:pPr>
    </w:p>
    <w:p w14:paraId="2D53DDB7" w14:textId="50176158"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Euroopa Liidu liikmesriigile kriminaalmenetluse üleandmise taotluse esitamise otsustab prokuratuur määrusega, mis vormistatakse Euroopa Parlamendi ja nõukogu määruse (EL) 2024/3011 lisas 1 </w:t>
      </w:r>
      <w:r w:rsidR="00945309">
        <w:rPr>
          <w:rFonts w:ascii="Times New Roman" w:hAnsi="Times New Roman" w:cs="Times New Roman"/>
          <w:szCs w:val="24"/>
        </w:rPr>
        <w:t>esitatud</w:t>
      </w:r>
      <w:r w:rsidRPr="002F4185">
        <w:rPr>
          <w:rFonts w:ascii="Times New Roman" w:hAnsi="Times New Roman" w:cs="Times New Roman"/>
          <w:szCs w:val="24"/>
        </w:rPr>
        <w:t xml:space="preserve"> vormil.“;</w:t>
      </w:r>
    </w:p>
    <w:p w14:paraId="056D76E6" w14:textId="77777777" w:rsidR="00EB0AF3" w:rsidRPr="002F4185" w:rsidRDefault="00EB0AF3" w:rsidP="00EB0AF3">
      <w:pPr>
        <w:spacing w:after="0" w:line="240" w:lineRule="auto"/>
        <w:jc w:val="both"/>
        <w:rPr>
          <w:rFonts w:ascii="Times New Roman" w:hAnsi="Times New Roman" w:cs="Times New Roman"/>
          <w:szCs w:val="24"/>
        </w:rPr>
      </w:pPr>
    </w:p>
    <w:p w14:paraId="4D11AEAF" w14:textId="709174A8" w:rsidR="000E6EF3"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1</w:t>
      </w:r>
      <w:r w:rsidR="00EB0AF3" w:rsidRPr="002F4185">
        <w:rPr>
          <w:rFonts w:ascii="Times New Roman" w:hAnsi="Times New Roman" w:cs="Times New Roman"/>
          <w:b/>
          <w:szCs w:val="24"/>
        </w:rPr>
        <w:t>)</w:t>
      </w:r>
      <w:r w:rsidR="00541C06">
        <w:rPr>
          <w:rFonts w:ascii="Times New Roman" w:hAnsi="Times New Roman" w:cs="Times New Roman"/>
          <w:b/>
          <w:szCs w:val="24"/>
        </w:rPr>
        <w:t xml:space="preserve"> </w:t>
      </w:r>
      <w:r w:rsidR="00DD417E">
        <w:rPr>
          <w:rFonts w:ascii="Times New Roman" w:hAnsi="Times New Roman" w:cs="Times New Roman"/>
          <w:szCs w:val="24"/>
        </w:rPr>
        <w:t xml:space="preserve">paragrahvi </w:t>
      </w:r>
      <w:r w:rsidR="000E6EF3">
        <w:rPr>
          <w:rFonts w:ascii="Times New Roman" w:hAnsi="Times New Roman" w:cs="Times New Roman"/>
          <w:szCs w:val="24"/>
        </w:rPr>
        <w:t>502 täiendatakse lõigetega 5</w:t>
      </w:r>
      <w:r w:rsidR="000E6EF3">
        <w:rPr>
          <w:rFonts w:ascii="Times New Roman" w:hAnsi="Times New Roman" w:cs="Times New Roman"/>
          <w:szCs w:val="24"/>
          <w:vertAlign w:val="superscript"/>
        </w:rPr>
        <w:t>1</w:t>
      </w:r>
      <w:r w:rsidR="00F57F01" w:rsidRPr="5B04AB42">
        <w:rPr>
          <w:rFonts w:ascii="Times New Roman" w:hAnsi="Times New Roman" w:cs="Times New Roman"/>
        </w:rPr>
        <w:t>–</w:t>
      </w:r>
      <w:r w:rsidR="000E6EF3">
        <w:rPr>
          <w:rFonts w:ascii="Times New Roman" w:hAnsi="Times New Roman" w:cs="Times New Roman"/>
          <w:szCs w:val="24"/>
        </w:rPr>
        <w:t>5</w:t>
      </w:r>
      <w:r w:rsidR="00F57F01">
        <w:rPr>
          <w:rFonts w:ascii="Times New Roman" w:hAnsi="Times New Roman" w:cs="Times New Roman"/>
          <w:szCs w:val="24"/>
          <w:vertAlign w:val="superscript"/>
        </w:rPr>
        <w:t>3</w:t>
      </w:r>
      <w:r w:rsidR="000E6EF3">
        <w:rPr>
          <w:rFonts w:ascii="Times New Roman" w:hAnsi="Times New Roman" w:cs="Times New Roman"/>
          <w:szCs w:val="24"/>
        </w:rPr>
        <w:t xml:space="preserve"> järgmises sõnastuses:</w:t>
      </w:r>
    </w:p>
    <w:p w14:paraId="18019196" w14:textId="77777777" w:rsidR="00771EC7" w:rsidRDefault="00771EC7" w:rsidP="00EB0AF3">
      <w:pPr>
        <w:spacing w:after="0" w:line="240" w:lineRule="auto"/>
        <w:jc w:val="both"/>
        <w:rPr>
          <w:rFonts w:ascii="Times New Roman" w:hAnsi="Times New Roman" w:cs="Times New Roman"/>
          <w:szCs w:val="24"/>
        </w:rPr>
      </w:pPr>
    </w:p>
    <w:p w14:paraId="4E4C0569" w14:textId="082E2ED7" w:rsidR="00771EC7" w:rsidRPr="00771EC7" w:rsidRDefault="00771EC7" w:rsidP="00771EC7">
      <w:pPr>
        <w:spacing w:after="0" w:line="240" w:lineRule="auto"/>
        <w:jc w:val="both"/>
        <w:rPr>
          <w:rFonts w:ascii="Times New Roman" w:hAnsi="Times New Roman" w:cs="Times New Roman"/>
          <w:szCs w:val="24"/>
        </w:rPr>
      </w:pPr>
      <w:r w:rsidRPr="69FCEB76">
        <w:rPr>
          <w:rFonts w:ascii="Times New Roman" w:hAnsi="Times New Roman" w:cs="Times New Roman"/>
        </w:rPr>
        <w:t>„</w:t>
      </w:r>
      <w:r w:rsidRPr="69FCEB76">
        <w:rPr>
          <w:rFonts w:ascii="Times New Roman" w:hAnsi="Times New Roman" w:cs="Times New Roman"/>
          <w:b/>
          <w:bCs/>
          <w:szCs w:val="24"/>
        </w:rPr>
        <w:t xml:space="preserve">(5¹) </w:t>
      </w:r>
      <w:r w:rsidR="00C96DB9" w:rsidRPr="69FCEB76">
        <w:rPr>
          <w:rFonts w:ascii="Times New Roman" w:hAnsi="Times New Roman" w:cs="Times New Roman"/>
        </w:rPr>
        <w:t>Kui kriminaalmenetluse jätkamiseks esitatud Euroopa vahistamismääruse menetluses esitab taotlev riik enne loovutamisotsuse tegemist isiku ärakuulamise taotluse, korraldab kohus ärakuulamise. Ärakuulamine toimub Eesti õiguse kohaselt tingimustel, milles kohus ja taotleva riigi pädev õigusasutus on kokku leppinud. Taotleva riigi esindajatel on õigus ärakuulamisel osaleda.</w:t>
      </w:r>
    </w:p>
    <w:p w14:paraId="55786CAD" w14:textId="4A8B9356" w:rsidR="00771EC7" w:rsidRDefault="00771EC7" w:rsidP="00771EC7">
      <w:pPr>
        <w:spacing w:after="0" w:line="240" w:lineRule="auto"/>
        <w:jc w:val="both"/>
        <w:rPr>
          <w:rFonts w:ascii="Times New Roman" w:hAnsi="Times New Roman" w:cs="Times New Roman"/>
          <w:szCs w:val="24"/>
        </w:rPr>
      </w:pPr>
      <w:r w:rsidRPr="00810EDF">
        <w:rPr>
          <w:rFonts w:ascii="Times New Roman" w:hAnsi="Times New Roman" w:cs="Times New Roman"/>
          <w:szCs w:val="24"/>
        </w:rPr>
        <w:t xml:space="preserve">(5²) Kohus võib käesoleva paragrahvi lõikes 5¹ nimetatud ärakuulamise asemel nõustuda isiku ajutise </w:t>
      </w:r>
      <w:r w:rsidR="00CC44DE">
        <w:rPr>
          <w:rFonts w:ascii="Times New Roman" w:hAnsi="Times New Roman" w:cs="Times New Roman"/>
          <w:szCs w:val="24"/>
        </w:rPr>
        <w:t>üleandmisega</w:t>
      </w:r>
      <w:r w:rsidRPr="00810EDF">
        <w:rPr>
          <w:rFonts w:ascii="Times New Roman" w:hAnsi="Times New Roman" w:cs="Times New Roman"/>
          <w:szCs w:val="24"/>
        </w:rPr>
        <w:t xml:space="preserve"> taotlevale riigile. Ajutise </w:t>
      </w:r>
      <w:r w:rsidR="00CC44DE">
        <w:rPr>
          <w:rFonts w:ascii="Times New Roman" w:hAnsi="Times New Roman" w:cs="Times New Roman"/>
          <w:szCs w:val="24"/>
        </w:rPr>
        <w:t>üleandmise</w:t>
      </w:r>
      <w:r w:rsidRPr="00810EDF">
        <w:rPr>
          <w:rFonts w:ascii="Times New Roman" w:hAnsi="Times New Roman" w:cs="Times New Roman"/>
          <w:szCs w:val="24"/>
        </w:rPr>
        <w:t xml:space="preserve"> tingimused ja kestus määratakse kindlaks kohtu ja taotleva riigi pädeva õigusasutuse vastastikusel kokkuleppel</w:t>
      </w:r>
      <w:r w:rsidR="007A1CF8">
        <w:rPr>
          <w:rFonts w:ascii="Times New Roman" w:hAnsi="Times New Roman" w:cs="Times New Roman"/>
          <w:szCs w:val="24"/>
        </w:rPr>
        <w:t>, nähes</w:t>
      </w:r>
      <w:r w:rsidR="00C707B8">
        <w:rPr>
          <w:rFonts w:ascii="Times New Roman" w:hAnsi="Times New Roman" w:cs="Times New Roman"/>
          <w:szCs w:val="24"/>
        </w:rPr>
        <w:t xml:space="preserve"> seal</w:t>
      </w:r>
      <w:r w:rsidR="00335BDA">
        <w:rPr>
          <w:rFonts w:ascii="Times New Roman" w:hAnsi="Times New Roman" w:cs="Times New Roman"/>
          <w:szCs w:val="24"/>
        </w:rPr>
        <w:t>hulgas</w:t>
      </w:r>
      <w:r w:rsidR="007A1CF8">
        <w:rPr>
          <w:rFonts w:ascii="Times New Roman" w:hAnsi="Times New Roman" w:cs="Times New Roman"/>
          <w:szCs w:val="24"/>
        </w:rPr>
        <w:t xml:space="preserve"> ette isiku </w:t>
      </w:r>
      <w:r w:rsidR="00E77FA5" w:rsidRPr="00810EDF">
        <w:rPr>
          <w:rFonts w:ascii="Times New Roman" w:hAnsi="Times New Roman" w:cs="Times New Roman"/>
          <w:szCs w:val="24"/>
        </w:rPr>
        <w:t xml:space="preserve">Eestisse </w:t>
      </w:r>
      <w:r w:rsidR="004C6425">
        <w:rPr>
          <w:rFonts w:ascii="Times New Roman" w:hAnsi="Times New Roman" w:cs="Times New Roman"/>
          <w:szCs w:val="24"/>
        </w:rPr>
        <w:t>tagasipöördumi</w:t>
      </w:r>
      <w:r w:rsidR="00DE24C9">
        <w:rPr>
          <w:rFonts w:ascii="Times New Roman" w:hAnsi="Times New Roman" w:cs="Times New Roman"/>
          <w:szCs w:val="24"/>
        </w:rPr>
        <w:t>s</w:t>
      </w:r>
      <w:r w:rsidR="004C6425">
        <w:rPr>
          <w:rFonts w:ascii="Times New Roman" w:hAnsi="Times New Roman" w:cs="Times New Roman"/>
          <w:szCs w:val="24"/>
        </w:rPr>
        <w:t>e</w:t>
      </w:r>
      <w:r w:rsidR="00DE24C9">
        <w:rPr>
          <w:rFonts w:ascii="Times New Roman" w:hAnsi="Times New Roman" w:cs="Times New Roman"/>
          <w:szCs w:val="24"/>
        </w:rPr>
        <w:t xml:space="preserve"> aja</w:t>
      </w:r>
      <w:r w:rsidR="004C6425">
        <w:rPr>
          <w:rFonts w:ascii="Times New Roman" w:hAnsi="Times New Roman" w:cs="Times New Roman"/>
          <w:szCs w:val="24"/>
        </w:rPr>
        <w:t xml:space="preserve"> </w:t>
      </w:r>
      <w:r w:rsidRPr="00810EDF">
        <w:rPr>
          <w:rFonts w:ascii="Times New Roman" w:hAnsi="Times New Roman" w:cs="Times New Roman"/>
          <w:szCs w:val="24"/>
        </w:rPr>
        <w:t xml:space="preserve">loovutamismenetluse </w:t>
      </w:r>
      <w:r w:rsidR="004C6425">
        <w:rPr>
          <w:rFonts w:ascii="Times New Roman" w:hAnsi="Times New Roman" w:cs="Times New Roman"/>
          <w:szCs w:val="24"/>
        </w:rPr>
        <w:t>jätkamiseks</w:t>
      </w:r>
      <w:r w:rsidRPr="00810EDF">
        <w:rPr>
          <w:rFonts w:ascii="Times New Roman" w:hAnsi="Times New Roman" w:cs="Times New Roman"/>
          <w:szCs w:val="24"/>
        </w:rPr>
        <w:t>.</w:t>
      </w:r>
    </w:p>
    <w:p w14:paraId="4B222ACF" w14:textId="4D93D1C0" w:rsidR="00E453EE" w:rsidRPr="00E453EE" w:rsidRDefault="00E622DA" w:rsidP="00E453EE">
      <w:pPr>
        <w:spacing w:after="0" w:line="240" w:lineRule="auto"/>
        <w:jc w:val="both"/>
        <w:rPr>
          <w:rFonts w:ascii="Times New Roman" w:hAnsi="Times New Roman" w:cs="Times New Roman"/>
        </w:rPr>
      </w:pPr>
      <w:r w:rsidRPr="69FCEB76">
        <w:rPr>
          <w:rFonts w:ascii="Times New Roman" w:hAnsi="Times New Roman" w:cs="Times New Roman"/>
        </w:rPr>
        <w:t>(5</w:t>
      </w:r>
      <w:r w:rsidRPr="69FCEB76">
        <w:rPr>
          <w:rFonts w:ascii="Times New Roman" w:hAnsi="Times New Roman" w:cs="Times New Roman"/>
          <w:vertAlign w:val="superscript"/>
        </w:rPr>
        <w:t>3</w:t>
      </w:r>
      <w:r w:rsidRPr="69FCEB76">
        <w:rPr>
          <w:rFonts w:ascii="Times New Roman" w:hAnsi="Times New Roman" w:cs="Times New Roman"/>
        </w:rPr>
        <w:t>) Kui isik, kelle loovutamist taotletakse, on kolmandast riigist Eestile välja antud ja väljaandmise aluseks olev kokkulepe eeldab väljaandnud riigi nõusolekut isiku edasiseks loovutamiseks,</w:t>
      </w:r>
      <w:r w:rsidR="009F12FD" w:rsidRPr="69FCEB76">
        <w:rPr>
          <w:rFonts w:ascii="Times New Roman" w:hAnsi="Times New Roman" w:cs="Times New Roman"/>
        </w:rPr>
        <w:t xml:space="preserve"> </w:t>
      </w:r>
      <w:r w:rsidR="00E453EE" w:rsidRPr="00E453EE">
        <w:rPr>
          <w:rFonts w:ascii="Times New Roman" w:hAnsi="Times New Roman" w:cs="Times New Roman"/>
          <w:bCs/>
          <w:szCs w:val="24"/>
        </w:rPr>
        <w:t xml:space="preserve"> </w:t>
      </w:r>
      <w:r w:rsidR="00E453EE" w:rsidRPr="00E453EE">
        <w:rPr>
          <w:rFonts w:ascii="Times New Roman" w:hAnsi="Times New Roman" w:cs="Times New Roman"/>
          <w:bCs/>
        </w:rPr>
        <w:t xml:space="preserve">taotleb Justiits- ja Digiministeerium </w:t>
      </w:r>
      <w:r w:rsidR="00945309">
        <w:rPr>
          <w:rFonts w:ascii="Times New Roman" w:hAnsi="Times New Roman" w:cs="Times New Roman"/>
          <w:bCs/>
        </w:rPr>
        <w:t>asjaomase</w:t>
      </w:r>
      <w:r w:rsidR="00E453EE" w:rsidRPr="00E453EE">
        <w:rPr>
          <w:rFonts w:ascii="Times New Roman" w:hAnsi="Times New Roman" w:cs="Times New Roman"/>
          <w:bCs/>
        </w:rPr>
        <w:t xml:space="preserve"> nõusoleku viivitamata. Loovutamisotsuse tegemiseks ettenähtud tähtaeg ei hakka kulgema enne </w:t>
      </w:r>
      <w:r w:rsidR="004841D8">
        <w:rPr>
          <w:rFonts w:ascii="Times New Roman" w:hAnsi="Times New Roman" w:cs="Times New Roman"/>
          <w:bCs/>
        </w:rPr>
        <w:t>kui edasiloovutamis</w:t>
      </w:r>
      <w:r w:rsidR="00927E6C">
        <w:rPr>
          <w:rFonts w:ascii="Times New Roman" w:hAnsi="Times New Roman" w:cs="Times New Roman"/>
          <w:bCs/>
        </w:rPr>
        <w:t>e takistus on ära langenud</w:t>
      </w:r>
      <w:r w:rsidR="00E453EE" w:rsidRPr="00E453EE">
        <w:rPr>
          <w:rFonts w:ascii="Times New Roman" w:hAnsi="Times New Roman" w:cs="Times New Roman"/>
          <w:bCs/>
        </w:rPr>
        <w:t>. Kuni nõusoleku saamiseni otsustab kohus vajaduse</w:t>
      </w:r>
      <w:r w:rsidR="00945309">
        <w:rPr>
          <w:rFonts w:ascii="Times New Roman" w:hAnsi="Times New Roman" w:cs="Times New Roman"/>
          <w:bCs/>
        </w:rPr>
        <w:t xml:space="preserve"> korra</w:t>
      </w:r>
      <w:r w:rsidR="00E453EE" w:rsidRPr="00E453EE">
        <w:rPr>
          <w:rFonts w:ascii="Times New Roman" w:hAnsi="Times New Roman" w:cs="Times New Roman"/>
          <w:bCs/>
        </w:rPr>
        <w:t xml:space="preserve">l </w:t>
      </w:r>
      <w:r w:rsidR="005B5E66">
        <w:rPr>
          <w:rFonts w:ascii="Times New Roman" w:hAnsi="Times New Roman" w:cs="Times New Roman"/>
          <w:bCs/>
        </w:rPr>
        <w:t>tõkendi</w:t>
      </w:r>
      <w:r w:rsidR="00E453EE" w:rsidRPr="00E453EE">
        <w:rPr>
          <w:rFonts w:ascii="Times New Roman" w:hAnsi="Times New Roman" w:cs="Times New Roman"/>
          <w:bCs/>
        </w:rPr>
        <w:t xml:space="preserve"> kohaldamise.</w:t>
      </w:r>
      <w:r w:rsidR="00541C06">
        <w:rPr>
          <w:rFonts w:ascii="Times New Roman" w:hAnsi="Times New Roman" w:cs="Times New Roman"/>
          <w:bCs/>
        </w:rPr>
        <w:t>“;</w:t>
      </w:r>
    </w:p>
    <w:p w14:paraId="1BBAC667" w14:textId="77777777" w:rsidR="0057020F" w:rsidRDefault="0057020F" w:rsidP="00EB0AF3">
      <w:pPr>
        <w:spacing w:after="0" w:line="240" w:lineRule="auto"/>
        <w:jc w:val="both"/>
        <w:rPr>
          <w:rFonts w:ascii="Times New Roman" w:hAnsi="Times New Roman" w:cs="Times New Roman"/>
        </w:rPr>
      </w:pPr>
    </w:p>
    <w:p w14:paraId="5376F89F" w14:textId="730FE167" w:rsidR="00EB0AF3" w:rsidRPr="002F4185" w:rsidRDefault="006F2E09" w:rsidP="00EB0AF3">
      <w:pPr>
        <w:spacing w:after="0" w:line="240" w:lineRule="auto"/>
        <w:jc w:val="both"/>
        <w:rPr>
          <w:rFonts w:ascii="Times New Roman" w:hAnsi="Times New Roman" w:cs="Times New Roman"/>
        </w:rPr>
      </w:pPr>
      <w:r w:rsidRPr="69FCEB76">
        <w:rPr>
          <w:rFonts w:ascii="Times New Roman" w:hAnsi="Times New Roman" w:cs="Times New Roman"/>
          <w:b/>
          <w:bCs/>
        </w:rPr>
        <w:t>1</w:t>
      </w:r>
      <w:r w:rsidR="0045671C">
        <w:rPr>
          <w:rFonts w:ascii="Times New Roman" w:hAnsi="Times New Roman" w:cs="Times New Roman"/>
          <w:b/>
          <w:bCs/>
        </w:rPr>
        <w:t>2</w:t>
      </w:r>
      <w:r w:rsidRPr="69FCEB76">
        <w:rPr>
          <w:rFonts w:ascii="Times New Roman" w:hAnsi="Times New Roman" w:cs="Times New Roman"/>
          <w:b/>
          <w:bCs/>
        </w:rPr>
        <w:t>)</w:t>
      </w:r>
      <w:r w:rsidRPr="69FCEB76">
        <w:rPr>
          <w:rFonts w:ascii="Times New Roman" w:hAnsi="Times New Roman" w:cs="Times New Roman"/>
        </w:rPr>
        <w:t xml:space="preserve"> </w:t>
      </w:r>
      <w:r w:rsidR="00EB0AF3" w:rsidRPr="69FCEB76">
        <w:rPr>
          <w:rFonts w:ascii="Times New Roman" w:hAnsi="Times New Roman" w:cs="Times New Roman"/>
        </w:rPr>
        <w:t>paragrahvi 504 lõige 4</w:t>
      </w:r>
      <w:r w:rsidR="00EB0AF3" w:rsidRPr="69FCEB76">
        <w:rPr>
          <w:rFonts w:ascii="Times New Roman" w:hAnsi="Times New Roman" w:cs="Times New Roman"/>
          <w:vertAlign w:val="superscript"/>
        </w:rPr>
        <w:t>2</w:t>
      </w:r>
      <w:r w:rsidR="00EB0AF3" w:rsidRPr="69FCEB76">
        <w:rPr>
          <w:rFonts w:ascii="Times New Roman" w:hAnsi="Times New Roman" w:cs="Times New Roman"/>
        </w:rPr>
        <w:t xml:space="preserve"> muudetakse ja sõnastatakse järgmiselt:</w:t>
      </w:r>
    </w:p>
    <w:p w14:paraId="162CC5E7" w14:textId="6158EDA4"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w:t>
      </w:r>
      <w:r w:rsidRPr="002F4185">
        <w:rPr>
          <w:rFonts w:ascii="Times New Roman" w:hAnsi="Times New Roman" w:cs="Times New Roman"/>
          <w:szCs w:val="24"/>
          <w:vertAlign w:val="superscript"/>
        </w:rPr>
        <w:t>2</w:t>
      </w:r>
      <w:r w:rsidRPr="002F4185">
        <w:rPr>
          <w:rFonts w:ascii="Times New Roman" w:hAnsi="Times New Roman" w:cs="Times New Roman"/>
          <w:szCs w:val="24"/>
        </w:rPr>
        <w:t>) Kui käesoleva paragrahvi lõikes 4</w:t>
      </w:r>
      <w:r w:rsidRPr="002F4185">
        <w:rPr>
          <w:rFonts w:ascii="Times New Roman" w:hAnsi="Times New Roman" w:cs="Times New Roman"/>
          <w:szCs w:val="24"/>
          <w:vertAlign w:val="superscript"/>
        </w:rPr>
        <w:t>1</w:t>
      </w:r>
      <w:r w:rsidRPr="002F4185">
        <w:rPr>
          <w:rFonts w:ascii="Times New Roman" w:hAnsi="Times New Roman" w:cs="Times New Roman"/>
          <w:szCs w:val="24"/>
        </w:rPr>
        <w:t xml:space="preserve"> sätestatud tähtaegadest ei ole </w:t>
      </w:r>
      <w:r>
        <w:rPr>
          <w:rFonts w:ascii="Times New Roman" w:hAnsi="Times New Roman" w:cs="Times New Roman"/>
          <w:szCs w:val="24"/>
        </w:rPr>
        <w:t>erakorraliste asjaolude</w:t>
      </w:r>
      <w:r w:rsidR="00945309">
        <w:rPr>
          <w:rFonts w:ascii="Times New Roman" w:hAnsi="Times New Roman" w:cs="Times New Roman"/>
          <w:szCs w:val="24"/>
        </w:rPr>
        <w:t xml:space="preserve"> tõttu</w:t>
      </w:r>
      <w:r w:rsidRPr="002F4185">
        <w:rPr>
          <w:rFonts w:ascii="Times New Roman" w:hAnsi="Times New Roman" w:cs="Times New Roman"/>
          <w:szCs w:val="24"/>
        </w:rPr>
        <w:t xml:space="preserve"> võimalik kinni pidada, võib loovutamisotsuse tegemiseks ettenähtud aeg pikeneda kuni </w:t>
      </w:r>
      <w:r w:rsidRPr="002F4185">
        <w:rPr>
          <w:rFonts w:ascii="Times New Roman" w:hAnsi="Times New Roman" w:cs="Times New Roman"/>
          <w:szCs w:val="24"/>
        </w:rPr>
        <w:lastRenderedPageBreak/>
        <w:t>kolmekümne päeva võrra</w:t>
      </w:r>
      <w:r>
        <w:rPr>
          <w:rFonts w:ascii="Times New Roman" w:hAnsi="Times New Roman" w:cs="Times New Roman"/>
          <w:szCs w:val="24"/>
        </w:rPr>
        <w:t xml:space="preserve"> ning selle põhjusest </w:t>
      </w:r>
      <w:r w:rsidRPr="002F4185">
        <w:rPr>
          <w:rFonts w:ascii="Times New Roman" w:hAnsi="Times New Roman" w:cs="Times New Roman"/>
          <w:szCs w:val="24"/>
        </w:rPr>
        <w:t xml:space="preserve">tuleb viivitamata teavitada Euroopa vahistamismääruse esitajat. Kui ka pikenenud tähtaja jooksul ei ole võimalik lõpliku otsuseni jõuda, tuleb </w:t>
      </w:r>
      <w:r>
        <w:rPr>
          <w:rFonts w:ascii="Times New Roman" w:hAnsi="Times New Roman" w:cs="Times New Roman"/>
          <w:szCs w:val="24"/>
        </w:rPr>
        <w:t xml:space="preserve">viivituse põhjusest </w:t>
      </w:r>
      <w:r w:rsidRPr="002F4185">
        <w:rPr>
          <w:rFonts w:ascii="Times New Roman" w:hAnsi="Times New Roman" w:cs="Times New Roman"/>
          <w:szCs w:val="24"/>
        </w:rPr>
        <w:t>teavitada Euroopa vahistamismääruse esitajat ja Eurojusti.“;</w:t>
      </w:r>
    </w:p>
    <w:p w14:paraId="4EB0F619" w14:textId="77777777" w:rsidR="00EB0AF3" w:rsidRPr="002F4185" w:rsidRDefault="00EB0AF3" w:rsidP="00EB0AF3">
      <w:pPr>
        <w:spacing w:after="0" w:line="240" w:lineRule="auto"/>
        <w:jc w:val="both"/>
        <w:rPr>
          <w:rFonts w:ascii="Times New Roman" w:hAnsi="Times New Roman" w:cs="Times New Roman"/>
          <w:szCs w:val="24"/>
        </w:rPr>
      </w:pPr>
    </w:p>
    <w:p w14:paraId="75DE0C59" w14:textId="672F1088"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3</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 xml:space="preserve">paragrahvi 505 lõiked 3 ja 4 muudetakse </w:t>
      </w:r>
      <w:r w:rsidR="00945309">
        <w:rPr>
          <w:rFonts w:ascii="Times New Roman" w:hAnsi="Times New Roman" w:cs="Times New Roman"/>
          <w:szCs w:val="24"/>
        </w:rPr>
        <w:t xml:space="preserve">ning </w:t>
      </w:r>
      <w:r w:rsidR="00EB0AF3" w:rsidRPr="002F4185">
        <w:rPr>
          <w:rFonts w:ascii="Times New Roman" w:hAnsi="Times New Roman" w:cs="Times New Roman"/>
          <w:szCs w:val="24"/>
        </w:rPr>
        <w:t>sõnastatakse järgmiselt:</w:t>
      </w:r>
    </w:p>
    <w:p w14:paraId="628CA86B"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„(3) Kui üleandmist takistavad asjaolud, mis ei olene täitvast ega taotlevast riigist, lepib Politsei- ja Piirivalveamet kohtu loal taotleva riigiga</w:t>
      </w:r>
      <w:r>
        <w:rPr>
          <w:rFonts w:ascii="Times New Roman" w:hAnsi="Times New Roman" w:cs="Times New Roman"/>
          <w:szCs w:val="24"/>
        </w:rPr>
        <w:t xml:space="preserve"> viivitamata</w:t>
      </w:r>
      <w:r w:rsidRPr="002F4185">
        <w:rPr>
          <w:rFonts w:ascii="Times New Roman" w:hAnsi="Times New Roman" w:cs="Times New Roman"/>
          <w:szCs w:val="24"/>
        </w:rPr>
        <w:t xml:space="preserve"> kokku uues üleandmise täht</w:t>
      </w:r>
      <w:r>
        <w:rPr>
          <w:rFonts w:ascii="Times New Roman" w:hAnsi="Times New Roman" w:cs="Times New Roman"/>
          <w:szCs w:val="24"/>
        </w:rPr>
        <w:t>päevas</w:t>
      </w:r>
      <w:r w:rsidRPr="002F4185">
        <w:rPr>
          <w:rFonts w:ascii="Times New Roman" w:hAnsi="Times New Roman" w:cs="Times New Roman"/>
          <w:szCs w:val="24"/>
        </w:rPr>
        <w:t xml:space="preserve"> ning isik antakse üle kümne päeva jooksul uuest kokkulepitud tähtpäevast</w:t>
      </w:r>
      <w:r>
        <w:rPr>
          <w:rFonts w:ascii="Times New Roman" w:hAnsi="Times New Roman" w:cs="Times New Roman"/>
          <w:szCs w:val="24"/>
        </w:rPr>
        <w:t xml:space="preserve"> arvates</w:t>
      </w:r>
      <w:r w:rsidRPr="002F4185">
        <w:rPr>
          <w:rFonts w:ascii="Times New Roman" w:hAnsi="Times New Roman" w:cs="Times New Roman"/>
          <w:szCs w:val="24"/>
        </w:rPr>
        <w:t>.</w:t>
      </w:r>
    </w:p>
    <w:p w14:paraId="4925F4E6" w14:textId="77777777" w:rsidR="00EB0AF3" w:rsidRDefault="00EB0AF3" w:rsidP="00EB0AF3">
      <w:pPr>
        <w:spacing w:after="0" w:line="240" w:lineRule="auto"/>
        <w:jc w:val="both"/>
        <w:rPr>
          <w:rFonts w:ascii="Times New Roman" w:hAnsi="Times New Roman" w:cs="Times New Roman"/>
          <w:szCs w:val="24"/>
        </w:rPr>
      </w:pPr>
    </w:p>
    <w:p w14:paraId="50310833"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(4) Politsei- ja Piirivalveamet võib kohtu loal üleandmise ajutiselt edasi lükata humanitaarsetel põhjustel, kui on alus arvata, et määruse täideviimine võib ohustada </w:t>
      </w:r>
      <w:r>
        <w:rPr>
          <w:rFonts w:ascii="Times New Roman" w:hAnsi="Times New Roman" w:cs="Times New Roman"/>
          <w:szCs w:val="24"/>
        </w:rPr>
        <w:t>isiku</w:t>
      </w:r>
      <w:r w:rsidRPr="002F4185">
        <w:rPr>
          <w:rFonts w:ascii="Times New Roman" w:hAnsi="Times New Roman" w:cs="Times New Roman"/>
          <w:szCs w:val="24"/>
        </w:rPr>
        <w:t xml:space="preserve"> elu või tervist. Euroopa vahistamismäärus täidetakse kohe pärast eelnimetatud põhjuse äralangemist </w:t>
      </w:r>
      <w:r>
        <w:rPr>
          <w:rFonts w:ascii="Times New Roman" w:hAnsi="Times New Roman" w:cs="Times New Roman"/>
          <w:szCs w:val="24"/>
        </w:rPr>
        <w:t>ning</w:t>
      </w:r>
      <w:r w:rsidRPr="002F4185">
        <w:rPr>
          <w:rFonts w:ascii="Times New Roman" w:hAnsi="Times New Roman" w:cs="Times New Roman"/>
          <w:szCs w:val="24"/>
        </w:rPr>
        <w:t xml:space="preserve"> isik antakse üle kümne päeva jooksul uuest kokkulepitud tähtpäevast</w:t>
      </w:r>
      <w:r>
        <w:rPr>
          <w:rFonts w:ascii="Times New Roman" w:hAnsi="Times New Roman" w:cs="Times New Roman"/>
          <w:szCs w:val="24"/>
        </w:rPr>
        <w:t xml:space="preserve"> arvates</w:t>
      </w:r>
      <w:r w:rsidRPr="002F4185">
        <w:rPr>
          <w:rFonts w:ascii="Times New Roman" w:hAnsi="Times New Roman" w:cs="Times New Roman"/>
          <w:szCs w:val="24"/>
        </w:rPr>
        <w:t>.“;</w:t>
      </w:r>
    </w:p>
    <w:p w14:paraId="041474E8" w14:textId="77777777" w:rsidR="00EB0AF3" w:rsidRPr="002F4185" w:rsidRDefault="00EB0AF3" w:rsidP="00EB0AF3">
      <w:pPr>
        <w:spacing w:after="0" w:line="240" w:lineRule="auto"/>
        <w:jc w:val="both"/>
        <w:rPr>
          <w:rFonts w:ascii="Times New Roman" w:hAnsi="Times New Roman" w:cs="Times New Roman"/>
          <w:szCs w:val="24"/>
        </w:rPr>
      </w:pPr>
    </w:p>
    <w:p w14:paraId="1FD59CBC" w14:textId="198B6C18"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4</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507 lõige 3 muudetakse ja sõnastatakse järgmiselt:</w:t>
      </w:r>
    </w:p>
    <w:p w14:paraId="60EA9177" w14:textId="77777777" w:rsidR="00EB0AF3" w:rsidRPr="002F4185" w:rsidRDefault="00EB0AF3" w:rsidP="00EB0AF3">
      <w:pPr>
        <w:spacing w:after="0" w:line="240" w:lineRule="auto"/>
        <w:jc w:val="both"/>
        <w:rPr>
          <w:rFonts w:ascii="Times New Roman" w:hAnsi="Times New Roman" w:cs="Times New Roman"/>
        </w:rPr>
      </w:pPr>
      <w:r w:rsidRPr="1884CB42">
        <w:rPr>
          <w:rFonts w:ascii="Times New Roman" w:hAnsi="Times New Roman" w:cs="Times New Roman"/>
        </w:rPr>
        <w:t>„(3) Euroopa vahistamismääruse koostamise alus on isiku suhtes tõkendina kohaldatud vahistamine, mida kohaldab Euroopa vahistamismääruse koostamise põhjendatuse korral:</w:t>
      </w:r>
    </w:p>
    <w:p w14:paraId="21DB72C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kohtueelses menetluses eeluurimiskohtunik prokuratuuri taotlusel käesoleva seadustiku §-des 130 ja 131 sätestatud alustel ja korras;</w:t>
      </w:r>
    </w:p>
    <w:p w14:paraId="7ACEE90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 kohtumenetluses asja menetlev kohus käesoleva seadustiku §-des 130 ja 131 sätestatud alustel ja korras;</w:t>
      </w:r>
    </w:p>
    <w:p w14:paraId="6ECE75E0"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3) kohtuotsuse täitmise menetluses täitmiskohtunik käesoleva seadustiku §-s 429 sätestatud alustel ja korras.“;</w:t>
      </w:r>
    </w:p>
    <w:p w14:paraId="018D0565" w14:textId="77777777" w:rsidR="00EB0AF3" w:rsidRDefault="00EB0AF3" w:rsidP="00EB0AF3">
      <w:pPr>
        <w:spacing w:after="0" w:line="240" w:lineRule="auto"/>
        <w:jc w:val="both"/>
        <w:rPr>
          <w:rFonts w:ascii="Times New Roman" w:hAnsi="Times New Roman" w:cs="Times New Roman"/>
          <w:szCs w:val="24"/>
        </w:rPr>
      </w:pPr>
    </w:p>
    <w:p w14:paraId="061682B5" w14:textId="6D61AD7D" w:rsidR="00E8558C" w:rsidRDefault="00EB3805" w:rsidP="00EB0AF3">
      <w:pPr>
        <w:spacing w:after="0" w:line="240" w:lineRule="auto"/>
        <w:jc w:val="both"/>
        <w:rPr>
          <w:rFonts w:ascii="Times New Roman" w:hAnsi="Times New Roman" w:cs="Times New Roman"/>
          <w:szCs w:val="24"/>
        </w:rPr>
      </w:pPr>
      <w:r w:rsidRPr="00EB3805">
        <w:rPr>
          <w:rFonts w:ascii="Times New Roman" w:hAnsi="Times New Roman" w:cs="Times New Roman"/>
          <w:b/>
          <w:bCs/>
          <w:szCs w:val="24"/>
        </w:rPr>
        <w:t>1</w:t>
      </w:r>
      <w:r w:rsidR="0045671C">
        <w:rPr>
          <w:rFonts w:ascii="Times New Roman" w:hAnsi="Times New Roman" w:cs="Times New Roman"/>
          <w:b/>
          <w:bCs/>
          <w:szCs w:val="24"/>
        </w:rPr>
        <w:t>5</w:t>
      </w:r>
      <w:r w:rsidR="005A3914" w:rsidRPr="00BB53F6">
        <w:rPr>
          <w:rFonts w:ascii="Times New Roman" w:hAnsi="Times New Roman" w:cs="Times New Roman"/>
          <w:b/>
          <w:bCs/>
          <w:szCs w:val="24"/>
        </w:rPr>
        <w:t>)</w:t>
      </w:r>
      <w:r w:rsidR="005A3914">
        <w:rPr>
          <w:rFonts w:ascii="Times New Roman" w:hAnsi="Times New Roman" w:cs="Times New Roman"/>
          <w:szCs w:val="24"/>
        </w:rPr>
        <w:t xml:space="preserve"> </w:t>
      </w:r>
      <w:r w:rsidR="007A56FA">
        <w:rPr>
          <w:rFonts w:ascii="Times New Roman" w:hAnsi="Times New Roman" w:cs="Times New Roman"/>
          <w:szCs w:val="24"/>
        </w:rPr>
        <w:t>p</w:t>
      </w:r>
      <w:r w:rsidR="005A3914" w:rsidRPr="005A3914">
        <w:rPr>
          <w:rFonts w:ascii="Times New Roman" w:hAnsi="Times New Roman" w:cs="Times New Roman"/>
          <w:szCs w:val="24"/>
        </w:rPr>
        <w:t xml:space="preserve">aragrahvi 507 täiendatakse lõikega 3¹ järgmises sõnastuses: </w:t>
      </w:r>
    </w:p>
    <w:p w14:paraId="18433924" w14:textId="67A0164B" w:rsidR="005A3914" w:rsidRDefault="005A3914" w:rsidP="00EB0AF3">
      <w:pPr>
        <w:spacing w:after="0" w:line="240" w:lineRule="auto"/>
        <w:jc w:val="both"/>
        <w:rPr>
          <w:rFonts w:ascii="Times New Roman" w:hAnsi="Times New Roman" w:cs="Times New Roman"/>
          <w:szCs w:val="24"/>
        </w:rPr>
      </w:pPr>
      <w:r w:rsidRPr="005A3914">
        <w:rPr>
          <w:rFonts w:ascii="Times New Roman" w:hAnsi="Times New Roman" w:cs="Times New Roman"/>
          <w:szCs w:val="24"/>
        </w:rPr>
        <w:t xml:space="preserve">„(3¹) Kohtueelses menetluses </w:t>
      </w:r>
      <w:r w:rsidR="00AC3204">
        <w:rPr>
          <w:rFonts w:ascii="Times New Roman" w:hAnsi="Times New Roman" w:cs="Times New Roman"/>
          <w:szCs w:val="24"/>
        </w:rPr>
        <w:t xml:space="preserve">kontrollib kohus prokuratuuri taotlusel </w:t>
      </w:r>
      <w:r w:rsidRPr="005A3914">
        <w:rPr>
          <w:rFonts w:ascii="Times New Roman" w:hAnsi="Times New Roman" w:cs="Times New Roman"/>
          <w:szCs w:val="24"/>
        </w:rPr>
        <w:t>Euroopa vahistamismääruse koostamise põhjendatus</w:t>
      </w:r>
      <w:r w:rsidR="00AC3204">
        <w:rPr>
          <w:rFonts w:ascii="Times New Roman" w:hAnsi="Times New Roman" w:cs="Times New Roman"/>
          <w:szCs w:val="24"/>
        </w:rPr>
        <w:t>t</w:t>
      </w:r>
      <w:r w:rsidRPr="005A3914">
        <w:rPr>
          <w:rFonts w:ascii="Times New Roman" w:hAnsi="Times New Roman" w:cs="Times New Roman"/>
          <w:szCs w:val="24"/>
        </w:rPr>
        <w:t xml:space="preserve"> koos </w:t>
      </w:r>
      <w:r w:rsidR="00A44061" w:rsidRPr="00A44061">
        <w:rPr>
          <w:rFonts w:ascii="Times New Roman" w:hAnsi="Times New Roman" w:cs="Times New Roman"/>
          <w:szCs w:val="24"/>
        </w:rPr>
        <w:t xml:space="preserve">käesoleva seadustiku § 131 lõikes 4 sätestatud korras </w:t>
      </w:r>
      <w:r w:rsidR="00E12B78">
        <w:rPr>
          <w:rFonts w:ascii="Times New Roman" w:hAnsi="Times New Roman" w:cs="Times New Roman"/>
          <w:szCs w:val="24"/>
        </w:rPr>
        <w:t>vahistamismääruse koostamisega</w:t>
      </w:r>
      <w:r w:rsidRPr="005A3914">
        <w:rPr>
          <w:rFonts w:ascii="Times New Roman" w:hAnsi="Times New Roman" w:cs="Times New Roman"/>
          <w:szCs w:val="24"/>
        </w:rPr>
        <w:t xml:space="preserve">. Kui isiku suhtes on vahistamismäärus juba tehtud, </w:t>
      </w:r>
      <w:r w:rsidR="00E12B78">
        <w:rPr>
          <w:rFonts w:ascii="Times New Roman" w:hAnsi="Times New Roman" w:cs="Times New Roman"/>
          <w:szCs w:val="24"/>
        </w:rPr>
        <w:t>lahendab kohus</w:t>
      </w:r>
      <w:r w:rsidR="003C154B">
        <w:rPr>
          <w:rFonts w:ascii="Times New Roman" w:hAnsi="Times New Roman" w:cs="Times New Roman"/>
          <w:szCs w:val="24"/>
        </w:rPr>
        <w:t xml:space="preserve"> prokuratuuri taotluse</w:t>
      </w:r>
      <w:r w:rsidR="00E12B78">
        <w:rPr>
          <w:rFonts w:ascii="Times New Roman" w:hAnsi="Times New Roman" w:cs="Times New Roman"/>
          <w:szCs w:val="24"/>
        </w:rPr>
        <w:t xml:space="preserve"> </w:t>
      </w:r>
      <w:r w:rsidRPr="005A3914">
        <w:rPr>
          <w:rFonts w:ascii="Times New Roman" w:hAnsi="Times New Roman" w:cs="Times New Roman"/>
          <w:szCs w:val="24"/>
        </w:rPr>
        <w:t>eraldi, kontrollides üksnes Euroopa vahistamismääruse koostamise eeldusi.</w:t>
      </w:r>
      <w:r w:rsidR="00F00A28">
        <w:rPr>
          <w:rFonts w:ascii="Times New Roman" w:hAnsi="Times New Roman" w:cs="Times New Roman"/>
          <w:szCs w:val="24"/>
        </w:rPr>
        <w:t>“</w:t>
      </w:r>
      <w:r w:rsidR="00E77FA5">
        <w:rPr>
          <w:rFonts w:ascii="Times New Roman" w:hAnsi="Times New Roman" w:cs="Times New Roman"/>
          <w:szCs w:val="24"/>
        </w:rPr>
        <w:t>;</w:t>
      </w:r>
    </w:p>
    <w:p w14:paraId="66FFC6F3" w14:textId="77777777" w:rsidR="005A3914" w:rsidRPr="002F4185" w:rsidRDefault="005A3914" w:rsidP="00EB0AF3">
      <w:pPr>
        <w:spacing w:after="0" w:line="240" w:lineRule="auto"/>
        <w:jc w:val="both"/>
        <w:rPr>
          <w:rFonts w:ascii="Times New Roman" w:hAnsi="Times New Roman" w:cs="Times New Roman"/>
          <w:szCs w:val="24"/>
        </w:rPr>
      </w:pPr>
    </w:p>
    <w:p w14:paraId="1A14A047" w14:textId="395C04E0" w:rsidR="00EB0AF3"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1</w:t>
      </w:r>
      <w:r w:rsidR="0045671C">
        <w:rPr>
          <w:rFonts w:ascii="Times New Roman" w:hAnsi="Times New Roman" w:cs="Times New Roman"/>
          <w:b/>
          <w:szCs w:val="24"/>
        </w:rPr>
        <w:t>6</w:t>
      </w:r>
      <w:r w:rsidRPr="002F4185">
        <w:rPr>
          <w:rFonts w:ascii="Times New Roman" w:hAnsi="Times New Roman" w:cs="Times New Roman"/>
          <w:b/>
          <w:szCs w:val="24"/>
        </w:rPr>
        <w:t xml:space="preserve">) </w:t>
      </w:r>
      <w:r w:rsidRPr="002F4185">
        <w:rPr>
          <w:rFonts w:ascii="Times New Roman" w:hAnsi="Times New Roman" w:cs="Times New Roman"/>
          <w:szCs w:val="24"/>
        </w:rPr>
        <w:t>paragrahvi 507 lõige 4 tunnistatakse kehtetuks;</w:t>
      </w:r>
    </w:p>
    <w:p w14:paraId="24557A32" w14:textId="77777777" w:rsidR="00EB0AF3" w:rsidRPr="002F4185" w:rsidRDefault="00EB0AF3" w:rsidP="00EB0AF3">
      <w:pPr>
        <w:spacing w:after="0" w:line="240" w:lineRule="auto"/>
        <w:jc w:val="both"/>
        <w:rPr>
          <w:rFonts w:ascii="Times New Roman" w:hAnsi="Times New Roman" w:cs="Times New Roman"/>
          <w:szCs w:val="24"/>
        </w:rPr>
      </w:pPr>
    </w:p>
    <w:p w14:paraId="7E3D8A31" w14:textId="4FFC15B3"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b/>
          <w:szCs w:val="24"/>
        </w:rPr>
        <w:t>1</w:t>
      </w:r>
      <w:r w:rsidR="0045671C">
        <w:rPr>
          <w:rFonts w:ascii="Times New Roman" w:hAnsi="Times New Roman" w:cs="Times New Roman"/>
          <w:b/>
          <w:szCs w:val="24"/>
        </w:rPr>
        <w:t>7</w:t>
      </w:r>
      <w:r w:rsidRPr="002F4185">
        <w:rPr>
          <w:rFonts w:ascii="Times New Roman" w:hAnsi="Times New Roman" w:cs="Times New Roman"/>
          <w:b/>
          <w:szCs w:val="24"/>
        </w:rPr>
        <w:t xml:space="preserve">) </w:t>
      </w:r>
      <w:r w:rsidRPr="002F4185">
        <w:rPr>
          <w:rFonts w:ascii="Times New Roman" w:hAnsi="Times New Roman" w:cs="Times New Roman"/>
          <w:szCs w:val="24"/>
        </w:rPr>
        <w:t>paragrahvi 507 lõige 7 muudetakse ja sõnastatakse järgmiselt:</w:t>
      </w:r>
    </w:p>
    <w:p w14:paraId="19EB80F0" w14:textId="77777777" w:rsidR="00EB0AF3" w:rsidRDefault="00EB0AF3" w:rsidP="00EB0AF3">
      <w:pPr>
        <w:spacing w:after="0" w:line="240" w:lineRule="auto"/>
        <w:jc w:val="both"/>
        <w:rPr>
          <w:rFonts w:ascii="Times New Roman" w:hAnsi="Times New Roman" w:cs="Times New Roman"/>
          <w:b/>
          <w:szCs w:val="24"/>
        </w:rPr>
      </w:pPr>
      <w:r w:rsidRPr="002F4185">
        <w:rPr>
          <w:rFonts w:ascii="Times New Roman" w:hAnsi="Times New Roman" w:cs="Times New Roman"/>
          <w:szCs w:val="24"/>
        </w:rPr>
        <w:t>„(7) Euroopa vahistamismääruse edastab täitvale riigile Justiits- ja Digiministeerium.“;</w:t>
      </w:r>
    </w:p>
    <w:p w14:paraId="7ABE2E1B" w14:textId="77777777" w:rsidR="00EB0AF3" w:rsidRPr="00C542D0" w:rsidRDefault="00EB0AF3" w:rsidP="00EB0AF3">
      <w:pPr>
        <w:spacing w:after="0" w:line="240" w:lineRule="auto"/>
        <w:jc w:val="both"/>
        <w:rPr>
          <w:rFonts w:ascii="Times New Roman" w:hAnsi="Times New Roman" w:cs="Times New Roman"/>
          <w:b/>
          <w:bCs/>
          <w:szCs w:val="24"/>
        </w:rPr>
      </w:pPr>
    </w:p>
    <w:p w14:paraId="6CFBC77A" w14:textId="701FA8B9" w:rsidR="00EB0AF3" w:rsidRPr="00C542D0" w:rsidRDefault="00B679C0"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1</w:t>
      </w:r>
      <w:r w:rsidR="0045671C">
        <w:rPr>
          <w:rFonts w:ascii="Times New Roman" w:hAnsi="Times New Roman" w:cs="Times New Roman"/>
          <w:b/>
          <w:bCs/>
          <w:szCs w:val="24"/>
        </w:rPr>
        <w:t>8</w:t>
      </w:r>
      <w:r w:rsidR="00EB0AF3" w:rsidRPr="00C542D0">
        <w:rPr>
          <w:rFonts w:ascii="Times New Roman" w:hAnsi="Times New Roman" w:cs="Times New Roman"/>
          <w:b/>
          <w:bCs/>
          <w:szCs w:val="24"/>
        </w:rPr>
        <w:t>)</w:t>
      </w:r>
      <w:r w:rsidR="00EB0AF3">
        <w:rPr>
          <w:rFonts w:ascii="Times New Roman" w:hAnsi="Times New Roman" w:cs="Times New Roman"/>
          <w:b/>
          <w:bCs/>
          <w:szCs w:val="24"/>
        </w:rPr>
        <w:t xml:space="preserve"> </w:t>
      </w:r>
      <w:r w:rsidR="00EB0AF3" w:rsidRPr="00C542D0">
        <w:rPr>
          <w:rFonts w:ascii="Times New Roman" w:hAnsi="Times New Roman" w:cs="Times New Roman"/>
          <w:szCs w:val="24"/>
        </w:rPr>
        <w:t>paragrahvi 508</w:t>
      </w:r>
      <w:r w:rsidR="00EB0AF3" w:rsidRPr="00C542D0">
        <w:rPr>
          <w:rFonts w:ascii="Times New Roman" w:hAnsi="Times New Roman" w:cs="Times New Roman"/>
          <w:szCs w:val="24"/>
          <w:vertAlign w:val="superscript"/>
        </w:rPr>
        <w:t>39</w:t>
      </w:r>
      <w:r w:rsidR="00EB0AF3" w:rsidRPr="00C542D0">
        <w:rPr>
          <w:rFonts w:ascii="Times New Roman" w:hAnsi="Times New Roman" w:cs="Times New Roman"/>
          <w:szCs w:val="24"/>
        </w:rPr>
        <w:t> </w:t>
      </w:r>
      <w:r w:rsidR="00945309">
        <w:rPr>
          <w:rFonts w:ascii="Times New Roman" w:hAnsi="Times New Roman" w:cs="Times New Roman"/>
          <w:szCs w:val="24"/>
        </w:rPr>
        <w:t>sissejuhatav lauseosa</w:t>
      </w:r>
      <w:r w:rsidR="00EB0AF3" w:rsidRPr="00C542D0">
        <w:rPr>
          <w:rFonts w:ascii="Times New Roman" w:hAnsi="Times New Roman" w:cs="Times New Roman"/>
          <w:szCs w:val="24"/>
        </w:rPr>
        <w:t xml:space="preserve"> muudetakse ja sõnastatakse järgmiselt:</w:t>
      </w:r>
    </w:p>
    <w:p w14:paraId="12209553" w14:textId="77777777" w:rsidR="00EB0AF3" w:rsidRDefault="00EB0AF3" w:rsidP="00EB0AF3">
      <w:pPr>
        <w:spacing w:after="0" w:line="240" w:lineRule="auto"/>
        <w:jc w:val="both"/>
        <w:rPr>
          <w:rFonts w:ascii="Times New Roman" w:hAnsi="Times New Roman" w:cs="Times New Roman"/>
          <w:szCs w:val="24"/>
        </w:rPr>
      </w:pPr>
      <w:r w:rsidRPr="00C542D0">
        <w:rPr>
          <w:rFonts w:ascii="Times New Roman" w:hAnsi="Times New Roman" w:cs="Times New Roman"/>
          <w:szCs w:val="24"/>
        </w:rPr>
        <w:t>„Kohtuotsuse tunnustamisest või isikule mõistetud karistuse täideviimisest võib keelduda, kui:“;</w:t>
      </w:r>
    </w:p>
    <w:p w14:paraId="070D4A54" w14:textId="77777777" w:rsidR="00EB0AF3" w:rsidRDefault="00EB0AF3" w:rsidP="00EB0AF3">
      <w:pPr>
        <w:spacing w:after="0" w:line="240" w:lineRule="auto"/>
        <w:jc w:val="both"/>
        <w:rPr>
          <w:rFonts w:ascii="Times New Roman" w:hAnsi="Times New Roman" w:cs="Times New Roman"/>
          <w:szCs w:val="24"/>
        </w:rPr>
      </w:pPr>
    </w:p>
    <w:p w14:paraId="2E31C1B2" w14:textId="60DC1AC2" w:rsidR="00603349" w:rsidRDefault="0045671C" w:rsidP="00EB0AF3">
      <w:pPr>
        <w:spacing w:after="0" w:line="240" w:lineRule="auto"/>
        <w:jc w:val="both"/>
        <w:rPr>
          <w:rFonts w:ascii="Times New Roman" w:hAnsi="Times New Roman" w:cs="Times New Roman"/>
          <w:b/>
          <w:szCs w:val="24"/>
        </w:rPr>
      </w:pPr>
      <w:r>
        <w:rPr>
          <w:rFonts w:ascii="Times New Roman" w:hAnsi="Times New Roman" w:cs="Times New Roman"/>
          <w:b/>
          <w:szCs w:val="24"/>
        </w:rPr>
        <w:t>19</w:t>
      </w:r>
      <w:r w:rsidR="00EB0AF3" w:rsidRPr="002F4185">
        <w:rPr>
          <w:rFonts w:ascii="Times New Roman" w:hAnsi="Times New Roman" w:cs="Times New Roman"/>
          <w:b/>
          <w:szCs w:val="24"/>
        </w:rPr>
        <w:t>)</w:t>
      </w:r>
      <w:r w:rsidR="001E6C89">
        <w:rPr>
          <w:rFonts w:ascii="Times New Roman" w:hAnsi="Times New Roman" w:cs="Times New Roman"/>
          <w:b/>
          <w:szCs w:val="24"/>
        </w:rPr>
        <w:t xml:space="preserve"> </w:t>
      </w:r>
      <w:r w:rsidR="001E6C89" w:rsidRPr="00EB3805">
        <w:rPr>
          <w:rFonts w:ascii="Times New Roman" w:hAnsi="Times New Roman" w:cs="Times New Roman"/>
          <w:bCs/>
          <w:szCs w:val="24"/>
        </w:rPr>
        <w:t xml:space="preserve">paragrahvi </w:t>
      </w:r>
      <w:r w:rsidR="00DE2D22" w:rsidRPr="00EB3805">
        <w:rPr>
          <w:rFonts w:ascii="Times New Roman" w:hAnsi="Times New Roman" w:cs="Times New Roman"/>
          <w:bCs/>
          <w:szCs w:val="24"/>
        </w:rPr>
        <w:t>508</w:t>
      </w:r>
      <w:r w:rsidR="00DE2D22" w:rsidRPr="00EB3805">
        <w:rPr>
          <w:rFonts w:ascii="Times New Roman" w:hAnsi="Times New Roman" w:cs="Times New Roman"/>
          <w:bCs/>
          <w:szCs w:val="24"/>
          <w:vertAlign w:val="superscript"/>
        </w:rPr>
        <w:t>48</w:t>
      </w:r>
      <w:r w:rsidR="00DE2D22" w:rsidRPr="00EB3805">
        <w:rPr>
          <w:rFonts w:ascii="Times New Roman" w:hAnsi="Times New Roman" w:cs="Times New Roman"/>
          <w:bCs/>
          <w:szCs w:val="24"/>
        </w:rPr>
        <w:t xml:space="preserve"> </w:t>
      </w:r>
      <w:r w:rsidR="004D7316" w:rsidRPr="00EB3805">
        <w:rPr>
          <w:rFonts w:ascii="Times New Roman" w:hAnsi="Times New Roman" w:cs="Times New Roman"/>
          <w:bCs/>
          <w:szCs w:val="24"/>
        </w:rPr>
        <w:t>tekst loetakse lõikeks 1 ja paragrahvi täiendatakse lõikega 2 järgmises sõnastuses:</w:t>
      </w:r>
      <w:r w:rsidR="00603349">
        <w:rPr>
          <w:rFonts w:ascii="Times New Roman" w:hAnsi="Times New Roman" w:cs="Times New Roman"/>
          <w:b/>
          <w:szCs w:val="24"/>
        </w:rPr>
        <w:t xml:space="preserve"> </w:t>
      </w:r>
    </w:p>
    <w:p w14:paraId="61A3394B" w14:textId="0384231A" w:rsidR="00A34041" w:rsidRPr="00810EDF" w:rsidRDefault="00603349" w:rsidP="00EB0AF3">
      <w:pPr>
        <w:spacing w:after="0" w:line="240" w:lineRule="auto"/>
        <w:jc w:val="both"/>
        <w:rPr>
          <w:rFonts w:ascii="Times New Roman" w:hAnsi="Times New Roman" w:cs="Times New Roman"/>
          <w:bCs/>
          <w:szCs w:val="24"/>
        </w:rPr>
      </w:pPr>
      <w:r w:rsidRPr="00810EDF">
        <w:rPr>
          <w:rFonts w:ascii="Times New Roman" w:hAnsi="Times New Roman" w:cs="Times New Roman"/>
          <w:bCs/>
          <w:szCs w:val="24"/>
        </w:rPr>
        <w:t>„</w:t>
      </w:r>
      <w:r w:rsidR="005B2410" w:rsidRPr="00810EDF">
        <w:rPr>
          <w:rFonts w:ascii="Times New Roman" w:hAnsi="Times New Roman" w:cs="Times New Roman"/>
          <w:bCs/>
          <w:szCs w:val="24"/>
        </w:rPr>
        <w:t xml:space="preserve">(2) Kui karistuse täideviimine ei ole veel alanud, võib taotlev riik põhjendusi esitades tunnistuse tagasi võtta. Tunnistuse tagasivõtmise korral </w:t>
      </w:r>
      <w:r w:rsidR="00E048E7">
        <w:rPr>
          <w:rFonts w:ascii="Times New Roman" w:hAnsi="Times New Roman" w:cs="Times New Roman"/>
          <w:bCs/>
          <w:szCs w:val="24"/>
        </w:rPr>
        <w:t>menetlus</w:t>
      </w:r>
      <w:r w:rsidR="005B2410" w:rsidRPr="00810EDF">
        <w:rPr>
          <w:rFonts w:ascii="Times New Roman" w:hAnsi="Times New Roman" w:cs="Times New Roman"/>
          <w:bCs/>
          <w:szCs w:val="24"/>
        </w:rPr>
        <w:t xml:space="preserve"> lõpetatakse.</w:t>
      </w:r>
      <w:r w:rsidR="00FE52DA">
        <w:rPr>
          <w:rFonts w:ascii="Times New Roman" w:hAnsi="Times New Roman" w:cs="Times New Roman"/>
          <w:bCs/>
          <w:szCs w:val="24"/>
        </w:rPr>
        <w:t>“</w:t>
      </w:r>
      <w:r w:rsidR="00E77FA5">
        <w:rPr>
          <w:rFonts w:ascii="Times New Roman" w:hAnsi="Times New Roman" w:cs="Times New Roman"/>
          <w:bCs/>
          <w:szCs w:val="24"/>
        </w:rPr>
        <w:t>;</w:t>
      </w:r>
    </w:p>
    <w:p w14:paraId="632CD711" w14:textId="77777777" w:rsidR="00A34041" w:rsidRDefault="00A34041" w:rsidP="00EB0AF3">
      <w:pPr>
        <w:spacing w:after="0" w:line="240" w:lineRule="auto"/>
        <w:jc w:val="both"/>
        <w:rPr>
          <w:rFonts w:ascii="Times New Roman" w:hAnsi="Times New Roman" w:cs="Times New Roman"/>
          <w:b/>
          <w:szCs w:val="24"/>
        </w:rPr>
      </w:pPr>
    </w:p>
    <w:p w14:paraId="23E91C55" w14:textId="25C84ACE"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bCs/>
          <w:szCs w:val="24"/>
        </w:rPr>
        <w:t>2</w:t>
      </w:r>
      <w:r w:rsidR="0045671C">
        <w:rPr>
          <w:rFonts w:ascii="Times New Roman" w:hAnsi="Times New Roman" w:cs="Times New Roman"/>
          <w:b/>
          <w:bCs/>
          <w:szCs w:val="24"/>
        </w:rPr>
        <w:t>0</w:t>
      </w:r>
      <w:r>
        <w:rPr>
          <w:rFonts w:ascii="Times New Roman" w:hAnsi="Times New Roman" w:cs="Times New Roman"/>
          <w:b/>
          <w:bCs/>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64</w:t>
      </w:r>
      <w:r w:rsidR="00EB0AF3" w:rsidRPr="002F4185">
        <w:rPr>
          <w:rFonts w:ascii="Times New Roman" w:hAnsi="Times New Roman" w:cs="Times New Roman"/>
          <w:szCs w:val="24"/>
        </w:rPr>
        <w:t xml:space="preserve"> tekst loetakse lõikeks 1 ja </w:t>
      </w:r>
      <w:r w:rsidR="00EB0AF3">
        <w:rPr>
          <w:rFonts w:ascii="Times New Roman" w:hAnsi="Times New Roman" w:cs="Times New Roman"/>
          <w:szCs w:val="24"/>
        </w:rPr>
        <w:t xml:space="preserve">paragrahvi </w:t>
      </w:r>
      <w:r w:rsidR="00EB0AF3" w:rsidRPr="002F4185">
        <w:rPr>
          <w:rFonts w:ascii="Times New Roman" w:hAnsi="Times New Roman" w:cs="Times New Roman"/>
          <w:szCs w:val="24"/>
        </w:rPr>
        <w:t>täiendatakse lõi</w:t>
      </w:r>
      <w:r w:rsidR="00426015">
        <w:rPr>
          <w:rFonts w:ascii="Times New Roman" w:hAnsi="Times New Roman" w:cs="Times New Roman"/>
          <w:szCs w:val="24"/>
        </w:rPr>
        <w:t>get</w:t>
      </w:r>
      <w:r w:rsidR="00EB0AF3" w:rsidRPr="002F4185">
        <w:rPr>
          <w:rFonts w:ascii="Times New Roman" w:hAnsi="Times New Roman" w:cs="Times New Roman"/>
          <w:szCs w:val="24"/>
        </w:rPr>
        <w:t>ega 2</w:t>
      </w:r>
      <w:r w:rsidR="008D45AB" w:rsidRPr="002F4185">
        <w:rPr>
          <w:rFonts w:ascii="Times New Roman" w:hAnsi="Times New Roman" w:cs="Times New Roman"/>
          <w:szCs w:val="24"/>
        </w:rPr>
        <w:t>–</w:t>
      </w:r>
      <w:r w:rsidR="008D45AB">
        <w:rPr>
          <w:rFonts w:ascii="Times New Roman" w:hAnsi="Times New Roman" w:cs="Times New Roman"/>
          <w:szCs w:val="24"/>
        </w:rPr>
        <w:t>4</w:t>
      </w:r>
      <w:r w:rsidR="00EB0AF3" w:rsidRPr="002F4185">
        <w:rPr>
          <w:rFonts w:ascii="Times New Roman" w:hAnsi="Times New Roman" w:cs="Times New Roman"/>
          <w:szCs w:val="24"/>
        </w:rPr>
        <w:t xml:space="preserve"> järgmises sõnastuses:</w:t>
      </w:r>
    </w:p>
    <w:p w14:paraId="3F90A9A9" w14:textId="4C287E4F" w:rsidR="0042601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„(2) Eesti võib </w:t>
      </w:r>
      <w:r w:rsidR="00FE10BA">
        <w:rPr>
          <w:rFonts w:ascii="Times New Roman" w:hAnsi="Times New Roman" w:cs="Times New Roman"/>
          <w:szCs w:val="24"/>
        </w:rPr>
        <w:t xml:space="preserve">kohtumäärusega </w:t>
      </w:r>
      <w:r w:rsidRPr="002F4185">
        <w:rPr>
          <w:rFonts w:ascii="Times New Roman" w:hAnsi="Times New Roman" w:cs="Times New Roman"/>
          <w:szCs w:val="24"/>
        </w:rPr>
        <w:t>anda tingimuslike meetmete ja alternatiivse mõjutusvahendi järelevalve ning kohtuotsusega seo</w:t>
      </w:r>
      <w:r>
        <w:rPr>
          <w:rFonts w:ascii="Times New Roman" w:hAnsi="Times New Roman" w:cs="Times New Roman"/>
          <w:szCs w:val="24"/>
        </w:rPr>
        <w:t>tud</w:t>
      </w:r>
      <w:r w:rsidRPr="002F4185">
        <w:rPr>
          <w:rFonts w:ascii="Times New Roman" w:hAnsi="Times New Roman" w:cs="Times New Roman"/>
          <w:szCs w:val="24"/>
        </w:rPr>
        <w:t xml:space="preserve"> otsuste tegemise pädevuse tagasi otsuse teinud riigile, kui </w:t>
      </w:r>
      <w:r w:rsidRPr="002F4185">
        <w:rPr>
          <w:rFonts w:ascii="Times New Roman" w:hAnsi="Times New Roman" w:cs="Times New Roman"/>
          <w:szCs w:val="24"/>
        </w:rPr>
        <w:lastRenderedPageBreak/>
        <w:t>süüdimõistetud isik ei täida talle määratud kohustusi või juhiseid ning otsuse teinud riigi kohtuotsusega ei ole määratud vabadusekaotuslikku karistust või vabadust piiravat meedet, mis tuleb täitmisele pöörata selliste kohustuste või juhiste mittetäitmise korral.</w:t>
      </w:r>
    </w:p>
    <w:p w14:paraId="45CD889A" w14:textId="5598B6E2" w:rsidR="00642B12" w:rsidRDefault="68747EF8" w:rsidP="5B480F83">
      <w:pPr>
        <w:spacing w:after="0" w:line="240" w:lineRule="auto"/>
        <w:jc w:val="both"/>
        <w:rPr>
          <w:rFonts w:ascii="Times New Roman" w:hAnsi="Times New Roman" w:cs="Times New Roman"/>
        </w:rPr>
      </w:pPr>
      <w:r w:rsidRPr="5B480F83">
        <w:rPr>
          <w:rFonts w:ascii="Times New Roman" w:hAnsi="Times New Roman" w:cs="Times New Roman"/>
        </w:rPr>
        <w:t>(3) Ku</w:t>
      </w:r>
      <w:r w:rsidR="70ACAB72" w:rsidRPr="5B480F83">
        <w:rPr>
          <w:rFonts w:ascii="Times New Roman" w:hAnsi="Times New Roman" w:cs="Times New Roman"/>
        </w:rPr>
        <w:t>n</w:t>
      </w:r>
      <w:r w:rsidRPr="5B480F83">
        <w:rPr>
          <w:rFonts w:ascii="Times New Roman" w:hAnsi="Times New Roman" w:cs="Times New Roman"/>
        </w:rPr>
        <w:t>i tingimuslike meetmete või alternatiivse mõjutusvahendi täideviimi</w:t>
      </w:r>
      <w:r w:rsidR="00E761D5">
        <w:rPr>
          <w:rFonts w:ascii="Times New Roman" w:hAnsi="Times New Roman" w:cs="Times New Roman"/>
        </w:rPr>
        <w:t>s</w:t>
      </w:r>
      <w:r w:rsidRPr="5B480F83">
        <w:rPr>
          <w:rFonts w:ascii="Times New Roman" w:hAnsi="Times New Roman" w:cs="Times New Roman"/>
        </w:rPr>
        <w:t>e</w:t>
      </w:r>
      <w:r w:rsidR="23F3F946" w:rsidRPr="5B480F83">
        <w:rPr>
          <w:rFonts w:ascii="Times New Roman" w:hAnsi="Times New Roman" w:cs="Times New Roman"/>
        </w:rPr>
        <w:t xml:space="preserve"> </w:t>
      </w:r>
      <w:r w:rsidR="00E761D5">
        <w:rPr>
          <w:rFonts w:ascii="Times New Roman" w:hAnsi="Times New Roman" w:cs="Times New Roman"/>
        </w:rPr>
        <w:t>alustamiseni</w:t>
      </w:r>
      <w:r w:rsidRPr="5B480F83">
        <w:rPr>
          <w:rFonts w:ascii="Times New Roman" w:hAnsi="Times New Roman" w:cs="Times New Roman"/>
        </w:rPr>
        <w:t xml:space="preserve"> võib taotlev riik põhjendusi esitades tunnistuse tagasi võtta. Tunnistuse tagasivõtmise korral menetlus</w:t>
      </w:r>
      <w:r w:rsidR="3049F318" w:rsidRPr="5B480F83">
        <w:rPr>
          <w:rFonts w:ascii="Times New Roman" w:hAnsi="Times New Roman" w:cs="Times New Roman"/>
        </w:rPr>
        <w:t xml:space="preserve"> Eestis</w:t>
      </w:r>
      <w:r w:rsidRPr="5B480F83">
        <w:rPr>
          <w:rFonts w:ascii="Times New Roman" w:hAnsi="Times New Roman" w:cs="Times New Roman"/>
        </w:rPr>
        <w:t xml:space="preserve"> lõpetatakse.</w:t>
      </w:r>
    </w:p>
    <w:p w14:paraId="40F0BBFA" w14:textId="7F43467A" w:rsidR="00EB0AF3" w:rsidRDefault="00642B12" w:rsidP="00EB0AF3">
      <w:pPr>
        <w:spacing w:after="0" w:line="240" w:lineRule="auto"/>
        <w:jc w:val="both"/>
        <w:rPr>
          <w:rFonts w:ascii="Times New Roman" w:hAnsi="Times New Roman" w:cs="Times New Roman"/>
          <w:szCs w:val="24"/>
        </w:rPr>
      </w:pPr>
      <w:r>
        <w:rPr>
          <w:rFonts w:ascii="Times New Roman" w:hAnsi="Times New Roman" w:cs="Times New Roman"/>
          <w:szCs w:val="24"/>
        </w:rPr>
        <w:t xml:space="preserve">(4) </w:t>
      </w:r>
      <w:r w:rsidR="003F5E21">
        <w:rPr>
          <w:rFonts w:ascii="Times New Roman" w:hAnsi="Times New Roman" w:cs="Times New Roman"/>
          <w:szCs w:val="24"/>
        </w:rPr>
        <w:t>K</w:t>
      </w:r>
      <w:r w:rsidR="00CB7CA5" w:rsidRPr="00CB7CA5">
        <w:rPr>
          <w:rFonts w:ascii="Times New Roman" w:hAnsi="Times New Roman" w:cs="Times New Roman"/>
          <w:szCs w:val="24"/>
        </w:rPr>
        <w:t>ui taotleva riigi pädev asutus teavitab Eestit otsusest või meetmest, mille tulemusena tingimuslik meede või alternatiivne mõjutusvahend ei ole enam täideviidav</w:t>
      </w:r>
      <w:r w:rsidR="003F5E21">
        <w:rPr>
          <w:rFonts w:ascii="Times New Roman" w:hAnsi="Times New Roman" w:cs="Times New Roman"/>
          <w:szCs w:val="24"/>
        </w:rPr>
        <w:t>, lõpetatakse jä</w:t>
      </w:r>
      <w:r w:rsidR="003F5E21" w:rsidRPr="00CB7CA5">
        <w:rPr>
          <w:rFonts w:ascii="Times New Roman" w:hAnsi="Times New Roman" w:cs="Times New Roman"/>
          <w:szCs w:val="24"/>
        </w:rPr>
        <w:t>relevalve teostamine</w:t>
      </w:r>
      <w:r w:rsidR="003F5E21">
        <w:rPr>
          <w:rFonts w:ascii="Times New Roman" w:hAnsi="Times New Roman" w:cs="Times New Roman"/>
          <w:szCs w:val="24"/>
        </w:rPr>
        <w:t xml:space="preserve"> Eestis</w:t>
      </w:r>
      <w:r w:rsidR="00CB7CA5" w:rsidRPr="00CB7CA5">
        <w:rPr>
          <w:rFonts w:ascii="Times New Roman" w:hAnsi="Times New Roman" w:cs="Times New Roman"/>
          <w:szCs w:val="24"/>
        </w:rPr>
        <w:t>.</w:t>
      </w:r>
      <w:r w:rsidR="00BC6A9D" w:rsidRPr="00BC6A9D">
        <w:rPr>
          <w:rFonts w:ascii="Times New Roman" w:hAnsi="Times New Roman" w:cs="Times New Roman"/>
          <w:szCs w:val="24"/>
        </w:rPr>
        <w:t>“</w:t>
      </w:r>
      <w:r w:rsidR="00EB0AF3" w:rsidRPr="002F4185">
        <w:rPr>
          <w:rFonts w:ascii="Times New Roman" w:hAnsi="Times New Roman" w:cs="Times New Roman"/>
          <w:szCs w:val="24"/>
        </w:rPr>
        <w:t>;</w:t>
      </w:r>
    </w:p>
    <w:p w14:paraId="6E682A27" w14:textId="77777777" w:rsidR="00EB0AF3" w:rsidRPr="002F4185" w:rsidRDefault="00EB0AF3" w:rsidP="00EB0AF3">
      <w:pPr>
        <w:spacing w:after="0" w:line="240" w:lineRule="auto"/>
        <w:jc w:val="both"/>
        <w:rPr>
          <w:rFonts w:ascii="Times New Roman" w:hAnsi="Times New Roman" w:cs="Times New Roman"/>
          <w:szCs w:val="24"/>
        </w:rPr>
      </w:pPr>
    </w:p>
    <w:p w14:paraId="2D260D2F" w14:textId="3317D4BB"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1</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lõiget 1 täiendatakse punktidega 2</w:t>
      </w:r>
      <w:r w:rsidR="00EB0AF3" w:rsidRPr="002F4185">
        <w:rPr>
          <w:rFonts w:ascii="Times New Roman" w:hAnsi="Times New Roman" w:cs="Times New Roman"/>
          <w:szCs w:val="24"/>
          <w:vertAlign w:val="superscript"/>
        </w:rPr>
        <w:t>1</w:t>
      </w:r>
      <w:r w:rsidR="00EB0AF3" w:rsidRPr="002F4185">
        <w:rPr>
          <w:rFonts w:ascii="Times New Roman" w:hAnsi="Times New Roman" w:cs="Times New Roman"/>
          <w:szCs w:val="24"/>
        </w:rPr>
        <w:t>–2</w:t>
      </w:r>
      <w:r w:rsidR="00EB0AF3" w:rsidRPr="002F4185">
        <w:rPr>
          <w:rFonts w:ascii="Times New Roman" w:hAnsi="Times New Roman" w:cs="Times New Roman"/>
          <w:szCs w:val="24"/>
          <w:vertAlign w:val="superscript"/>
        </w:rPr>
        <w:t>3</w:t>
      </w:r>
      <w:r w:rsidR="00EB0AF3" w:rsidRPr="002F4185">
        <w:rPr>
          <w:rFonts w:ascii="Times New Roman" w:hAnsi="Times New Roman" w:cs="Times New Roman"/>
          <w:szCs w:val="24"/>
        </w:rPr>
        <w:t xml:space="preserve"> järgmises sõnastuses:</w:t>
      </w:r>
    </w:p>
    <w:p w14:paraId="27D49706" w14:textId="77777777"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1</w:t>
      </w:r>
      <w:r w:rsidRPr="002F4185">
        <w:rPr>
          <w:rFonts w:ascii="Times New Roman" w:hAnsi="Times New Roman" w:cs="Times New Roman"/>
          <w:szCs w:val="24"/>
        </w:rPr>
        <w:t xml:space="preserve">) kui välisriigi taotlusest ilmneb, et karistatud isikut </w:t>
      </w:r>
      <w:r>
        <w:rPr>
          <w:rFonts w:ascii="Times New Roman" w:hAnsi="Times New Roman" w:cs="Times New Roman"/>
          <w:szCs w:val="24"/>
        </w:rPr>
        <w:t>on</w:t>
      </w:r>
      <w:r w:rsidRPr="002F4185">
        <w:rPr>
          <w:rFonts w:ascii="Times New Roman" w:hAnsi="Times New Roman" w:cs="Times New Roman"/>
          <w:szCs w:val="24"/>
        </w:rPr>
        <w:t xml:space="preserve"> välisriigis tehtud otsusest teavitatud</w:t>
      </w:r>
      <w:r>
        <w:rPr>
          <w:rFonts w:ascii="Times New Roman" w:hAnsi="Times New Roman" w:cs="Times New Roman"/>
          <w:szCs w:val="24"/>
        </w:rPr>
        <w:t xml:space="preserve"> ja tal on olnud võimalus seda vaidlustada, võib kohus taotluse lahendada karistatud isikut kaasamata;</w:t>
      </w:r>
    </w:p>
    <w:p w14:paraId="21B27794" w14:textId="70BC8C74" w:rsidR="00EB0AF3" w:rsidRPr="002F4185"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2</w:t>
      </w:r>
      <w:r w:rsidRPr="002F4185">
        <w:rPr>
          <w:rFonts w:ascii="Times New Roman" w:hAnsi="Times New Roman" w:cs="Times New Roman"/>
          <w:szCs w:val="24"/>
        </w:rPr>
        <w:t>) kohus võib välisriigis mõistetud rahatrahvi tunnustamise määruses jätta käesoleva seadustiku §</w:t>
      </w:r>
      <w:r>
        <w:rPr>
          <w:rFonts w:ascii="Times New Roman" w:hAnsi="Times New Roman" w:cs="Times New Roman"/>
          <w:szCs w:val="24"/>
        </w:rPr>
        <w:t> </w:t>
      </w:r>
      <w:r w:rsidRPr="002F4185">
        <w:rPr>
          <w:rFonts w:ascii="Times New Roman" w:hAnsi="Times New Roman" w:cs="Times New Roman"/>
          <w:szCs w:val="24"/>
        </w:rPr>
        <w:t>145 lõike 3 punktis 1 nimetatud põhjenduse esitamata ja koostada määruse välisriigi taotlusele pealdisena;</w:t>
      </w:r>
    </w:p>
    <w:p w14:paraId="56A23DA9" w14:textId="29260054"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w:t>
      </w:r>
      <w:r w:rsidRPr="002F4185">
        <w:rPr>
          <w:rFonts w:ascii="Times New Roman" w:hAnsi="Times New Roman" w:cs="Times New Roman"/>
          <w:szCs w:val="24"/>
          <w:vertAlign w:val="superscript"/>
        </w:rPr>
        <w:t>3</w:t>
      </w:r>
      <w:r w:rsidRPr="002F4185">
        <w:rPr>
          <w:rFonts w:ascii="Times New Roman" w:hAnsi="Times New Roman" w:cs="Times New Roman"/>
          <w:szCs w:val="24"/>
        </w:rPr>
        <w:t>) kui kohus on määruse koostanud käesoleva paragrahvi lõike 1 punkti 2</w:t>
      </w:r>
      <w:r w:rsidRPr="002F4185">
        <w:rPr>
          <w:rFonts w:ascii="Times New Roman" w:hAnsi="Times New Roman" w:cs="Times New Roman"/>
          <w:szCs w:val="24"/>
          <w:vertAlign w:val="superscript"/>
        </w:rPr>
        <w:t xml:space="preserve">2 </w:t>
      </w:r>
      <w:r w:rsidRPr="002F4185">
        <w:rPr>
          <w:rFonts w:ascii="Times New Roman" w:hAnsi="Times New Roman" w:cs="Times New Roman"/>
          <w:szCs w:val="24"/>
        </w:rPr>
        <w:t xml:space="preserve">alusel ilma põhjenduseta, on karistatud isikul võimalik määruskaebuse esitamiseks </w:t>
      </w:r>
      <w:r>
        <w:rPr>
          <w:rFonts w:ascii="Times New Roman" w:hAnsi="Times New Roman" w:cs="Times New Roman"/>
          <w:szCs w:val="24"/>
        </w:rPr>
        <w:t>kümne</w:t>
      </w:r>
      <w:r w:rsidRPr="002F4185">
        <w:rPr>
          <w:rFonts w:ascii="Times New Roman" w:hAnsi="Times New Roman" w:cs="Times New Roman"/>
          <w:szCs w:val="24"/>
        </w:rPr>
        <w:t xml:space="preserve"> päeva jooksul </w:t>
      </w:r>
      <w:r w:rsidR="00945309">
        <w:rPr>
          <w:rFonts w:ascii="Times New Roman" w:hAnsi="Times New Roman" w:cs="Times New Roman"/>
          <w:szCs w:val="24"/>
        </w:rPr>
        <w:t xml:space="preserve">taotleda </w:t>
      </w:r>
      <w:r w:rsidRPr="002F4185">
        <w:rPr>
          <w:rFonts w:ascii="Times New Roman" w:hAnsi="Times New Roman" w:cs="Times New Roman"/>
          <w:szCs w:val="24"/>
        </w:rPr>
        <w:t>põhistatud määruse saamist;“;</w:t>
      </w:r>
    </w:p>
    <w:p w14:paraId="29244E85" w14:textId="77777777" w:rsidR="00EB0AF3" w:rsidRPr="002F4185" w:rsidRDefault="00EB0AF3" w:rsidP="00EB0AF3">
      <w:pPr>
        <w:spacing w:after="0" w:line="240" w:lineRule="auto"/>
        <w:jc w:val="both"/>
        <w:rPr>
          <w:rFonts w:ascii="Times New Roman" w:hAnsi="Times New Roman" w:cs="Times New Roman"/>
          <w:szCs w:val="24"/>
        </w:rPr>
      </w:pPr>
    </w:p>
    <w:p w14:paraId="70E4FAC9" w14:textId="6BB8B034"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2</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lõige 4 muudetakse </w:t>
      </w:r>
      <w:r w:rsidR="00945309">
        <w:rPr>
          <w:rFonts w:ascii="Times New Roman" w:hAnsi="Times New Roman" w:cs="Times New Roman"/>
          <w:szCs w:val="24"/>
        </w:rPr>
        <w:t>ja</w:t>
      </w:r>
      <w:r w:rsidR="00EB0AF3" w:rsidRPr="002F4185">
        <w:rPr>
          <w:rFonts w:ascii="Times New Roman" w:hAnsi="Times New Roman" w:cs="Times New Roman"/>
          <w:szCs w:val="24"/>
        </w:rPr>
        <w:t xml:space="preserve"> sõnastatakse järgmiselt:</w:t>
      </w:r>
    </w:p>
    <w:p w14:paraId="1B75F33F" w14:textId="7A3355B3"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 Kui karistatud isik on rahalise karistuse või rahatrahvi enne kohtumääruse tegemist täielikult tasunud, lõpetab kohus asjas menetluse määrusega, milles võib jätta käesoleva seadustiku § 145 lõike 3 punktis 1 nimetatud põhjenduse esitamata.“;</w:t>
      </w:r>
    </w:p>
    <w:p w14:paraId="1701860A" w14:textId="77777777" w:rsidR="00EB0AF3" w:rsidRPr="002F4185" w:rsidRDefault="00EB0AF3" w:rsidP="00EB0AF3">
      <w:pPr>
        <w:spacing w:after="0" w:line="240" w:lineRule="auto"/>
        <w:jc w:val="both"/>
        <w:rPr>
          <w:rFonts w:ascii="Times New Roman" w:hAnsi="Times New Roman" w:cs="Times New Roman"/>
          <w:szCs w:val="24"/>
        </w:rPr>
      </w:pPr>
    </w:p>
    <w:p w14:paraId="307FF26B" w14:textId="41E10570" w:rsidR="00EB0AF3" w:rsidRPr="002F4185" w:rsidRDefault="006F2E09"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3</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72</w:t>
      </w:r>
      <w:r w:rsidR="00EB0AF3" w:rsidRPr="002F4185">
        <w:rPr>
          <w:rFonts w:ascii="Times New Roman" w:hAnsi="Times New Roman" w:cs="Times New Roman"/>
          <w:szCs w:val="24"/>
        </w:rPr>
        <w:t xml:space="preserve"> täiendatakse lõigetega 5 ja 6 järgmises sõnastuses:</w:t>
      </w:r>
    </w:p>
    <w:p w14:paraId="3783C2F8" w14:textId="4A9B4D89"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„(5) Jõustunud määruse edastab kohus taotlevale riigile. Määruse, millega tunnistati rahalise karistuse või rahatrahvi täitmine Eestis lubatavaks, edastab kohus ka Maksu- ja Tolliametile täitmise korraldamiseks.</w:t>
      </w:r>
    </w:p>
    <w:p w14:paraId="54DB849A" w14:textId="77777777" w:rsidR="00EB0AF3" w:rsidRPr="002F4185" w:rsidRDefault="00EB0AF3" w:rsidP="00EB0AF3">
      <w:pPr>
        <w:spacing w:after="0" w:line="240" w:lineRule="auto"/>
        <w:jc w:val="both"/>
        <w:rPr>
          <w:rFonts w:ascii="Times New Roman" w:hAnsi="Times New Roman" w:cs="Times New Roman"/>
          <w:szCs w:val="24"/>
        </w:rPr>
      </w:pPr>
    </w:p>
    <w:p w14:paraId="047ADFFD" w14:textId="45492599"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(6) Maksu- ja Tolliamet teavitab </w:t>
      </w:r>
      <w:r>
        <w:rPr>
          <w:rFonts w:ascii="Times New Roman" w:hAnsi="Times New Roman" w:cs="Times New Roman"/>
          <w:szCs w:val="24"/>
        </w:rPr>
        <w:t xml:space="preserve">taotlevat riiki </w:t>
      </w:r>
      <w:r w:rsidRPr="002F4185">
        <w:rPr>
          <w:rFonts w:ascii="Times New Roman" w:hAnsi="Times New Roman" w:cs="Times New Roman"/>
          <w:szCs w:val="24"/>
        </w:rPr>
        <w:t xml:space="preserve">tunnustatud rahalise karistuse või rahatrahvi </w:t>
      </w:r>
      <w:r w:rsidR="004C723C">
        <w:rPr>
          <w:rFonts w:ascii="Times New Roman" w:hAnsi="Times New Roman" w:cs="Times New Roman"/>
          <w:szCs w:val="24"/>
        </w:rPr>
        <w:t xml:space="preserve">täielikust </w:t>
      </w:r>
      <w:r w:rsidRPr="002F4185">
        <w:rPr>
          <w:rFonts w:ascii="Times New Roman" w:hAnsi="Times New Roman" w:cs="Times New Roman"/>
          <w:szCs w:val="24"/>
        </w:rPr>
        <w:t>tasumise</w:t>
      </w:r>
      <w:r>
        <w:rPr>
          <w:rFonts w:ascii="Times New Roman" w:hAnsi="Times New Roman" w:cs="Times New Roman"/>
          <w:szCs w:val="24"/>
        </w:rPr>
        <w:t>st.</w:t>
      </w:r>
      <w:r w:rsidRPr="002F4185">
        <w:rPr>
          <w:rFonts w:ascii="Times New Roman" w:hAnsi="Times New Roman" w:cs="Times New Roman"/>
          <w:szCs w:val="24"/>
        </w:rPr>
        <w:t>“;</w:t>
      </w:r>
    </w:p>
    <w:p w14:paraId="78EFB0CB" w14:textId="77777777" w:rsidR="00EB0AF3" w:rsidRPr="002F4185" w:rsidRDefault="00EB0AF3" w:rsidP="00EB0AF3">
      <w:pPr>
        <w:spacing w:after="0" w:line="240" w:lineRule="auto"/>
        <w:jc w:val="both"/>
        <w:rPr>
          <w:rFonts w:ascii="Times New Roman" w:hAnsi="Times New Roman" w:cs="Times New Roman"/>
          <w:szCs w:val="24"/>
        </w:rPr>
      </w:pPr>
    </w:p>
    <w:p w14:paraId="1E5E4B51" w14:textId="6E8B8804" w:rsidR="00EB0AF3" w:rsidRPr="002F4185" w:rsidRDefault="00EB3805"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4</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75</w:t>
      </w:r>
      <w:r w:rsidR="00EB0AF3" w:rsidRPr="002F4185">
        <w:rPr>
          <w:rFonts w:ascii="Times New Roman" w:hAnsi="Times New Roman" w:cs="Times New Roman"/>
          <w:szCs w:val="24"/>
        </w:rPr>
        <w:t xml:space="preserve"> lõiked 1 ja 2 muudetakse </w:t>
      </w:r>
      <w:r w:rsidR="00945309">
        <w:rPr>
          <w:rFonts w:ascii="Times New Roman" w:hAnsi="Times New Roman" w:cs="Times New Roman"/>
          <w:szCs w:val="24"/>
        </w:rPr>
        <w:t>ning</w:t>
      </w:r>
      <w:r w:rsidR="00EB0AF3" w:rsidRPr="002F4185">
        <w:rPr>
          <w:rFonts w:ascii="Times New Roman" w:hAnsi="Times New Roman" w:cs="Times New Roman"/>
          <w:szCs w:val="24"/>
        </w:rPr>
        <w:t xml:space="preserve"> sõnastatakse järgmiselt:</w:t>
      </w:r>
    </w:p>
    <w:p w14:paraId="227C27BD" w14:textId="4143E9E1"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„(1) Rahalise karistuse või rahatrahvi määramise tunnistuse koostab kohtuotsusega mõistetud rahalise karistuse</w:t>
      </w:r>
      <w:r w:rsidR="008D0C5C">
        <w:rPr>
          <w:rFonts w:ascii="Times New Roman" w:hAnsi="Times New Roman" w:cs="Times New Roman"/>
          <w:szCs w:val="24"/>
        </w:rPr>
        <w:t>, rahatrahvi</w:t>
      </w:r>
      <w:r w:rsidRPr="002F4185">
        <w:rPr>
          <w:rFonts w:ascii="Times New Roman" w:hAnsi="Times New Roman" w:cs="Times New Roman"/>
          <w:szCs w:val="24"/>
        </w:rPr>
        <w:t xml:space="preserve"> ja menetluskulude </w:t>
      </w:r>
      <w:r>
        <w:rPr>
          <w:rFonts w:ascii="Times New Roman" w:hAnsi="Times New Roman" w:cs="Times New Roman"/>
          <w:szCs w:val="24"/>
        </w:rPr>
        <w:t>kohta</w:t>
      </w:r>
      <w:r w:rsidRPr="002F4185">
        <w:rPr>
          <w:rFonts w:ascii="Times New Roman" w:hAnsi="Times New Roman" w:cs="Times New Roman"/>
          <w:szCs w:val="24"/>
        </w:rPr>
        <w:t xml:space="preserve"> Maksu- ja Tolliamet ning kohtuvälise menetleja otsusega määratud rahatrahvi </w:t>
      </w:r>
      <w:r>
        <w:rPr>
          <w:rFonts w:ascii="Times New Roman" w:hAnsi="Times New Roman" w:cs="Times New Roman"/>
          <w:szCs w:val="24"/>
        </w:rPr>
        <w:t>kohta</w:t>
      </w:r>
      <w:r w:rsidRPr="002F4185">
        <w:rPr>
          <w:rFonts w:ascii="Times New Roman" w:hAnsi="Times New Roman" w:cs="Times New Roman"/>
          <w:szCs w:val="24"/>
        </w:rPr>
        <w:t xml:space="preserve"> rahatrahvi määranud kohtuväline menetleja.</w:t>
      </w:r>
    </w:p>
    <w:p w14:paraId="100D31D0" w14:textId="77777777" w:rsidR="00EB0AF3" w:rsidRPr="002F4185" w:rsidRDefault="00EB0AF3" w:rsidP="00EB0AF3">
      <w:pPr>
        <w:spacing w:after="0" w:line="240" w:lineRule="auto"/>
        <w:jc w:val="both"/>
        <w:rPr>
          <w:rFonts w:ascii="Times New Roman" w:hAnsi="Times New Roman" w:cs="Times New Roman"/>
          <w:szCs w:val="24"/>
        </w:rPr>
      </w:pPr>
    </w:p>
    <w:p w14:paraId="653CBC39"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(2) Kohtuotsuse või kohtuvälise menetleja otsuse või selle koopia ning rahalise karistuse või rahatrahvi määramise tunnistuse kohtuotsuse tunnustamiseks ja täitmiseks edastab Euroopa Liidu liikmesriigi pädevale asutusele tunnistuse koostanud asutus.“;</w:t>
      </w:r>
    </w:p>
    <w:p w14:paraId="660DB15E" w14:textId="77777777" w:rsidR="00EB0AF3" w:rsidRPr="002F4185" w:rsidRDefault="00EB0AF3" w:rsidP="00EB0AF3">
      <w:pPr>
        <w:spacing w:after="0" w:line="240" w:lineRule="auto"/>
        <w:jc w:val="both"/>
        <w:rPr>
          <w:rFonts w:ascii="Times New Roman" w:hAnsi="Times New Roman" w:cs="Times New Roman"/>
          <w:szCs w:val="24"/>
        </w:rPr>
      </w:pPr>
    </w:p>
    <w:p w14:paraId="365A5B1C" w14:textId="39EDA559" w:rsidR="00EB0AF3" w:rsidRDefault="00D24869"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5</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75</w:t>
      </w:r>
      <w:r w:rsidR="00EB0AF3" w:rsidRPr="002F4185">
        <w:rPr>
          <w:rFonts w:ascii="Times New Roman" w:hAnsi="Times New Roman" w:cs="Times New Roman"/>
          <w:szCs w:val="24"/>
        </w:rPr>
        <w:t xml:space="preserve"> lõiget 3 täiendatakse pärast </w:t>
      </w:r>
      <w:r w:rsidR="00945309">
        <w:rPr>
          <w:rFonts w:ascii="Times New Roman" w:hAnsi="Times New Roman" w:cs="Times New Roman"/>
          <w:szCs w:val="24"/>
        </w:rPr>
        <w:t>sõna</w:t>
      </w:r>
      <w:r w:rsidR="00EB0AF3" w:rsidRPr="002F4185">
        <w:rPr>
          <w:rFonts w:ascii="Times New Roman" w:hAnsi="Times New Roman" w:cs="Times New Roman"/>
          <w:szCs w:val="24"/>
        </w:rPr>
        <w:t xml:space="preserve"> „Kohtuotsus“ tekstiosaga „või kohtuvälise menetleja otsus“;</w:t>
      </w:r>
    </w:p>
    <w:p w14:paraId="43661398" w14:textId="77777777" w:rsidR="00EB0AF3" w:rsidRPr="002F4185" w:rsidRDefault="00EB0AF3" w:rsidP="00EB0AF3">
      <w:pPr>
        <w:spacing w:after="0" w:line="240" w:lineRule="auto"/>
        <w:jc w:val="both"/>
        <w:rPr>
          <w:rFonts w:ascii="Times New Roman" w:hAnsi="Times New Roman" w:cs="Times New Roman"/>
          <w:szCs w:val="24"/>
        </w:rPr>
      </w:pPr>
    </w:p>
    <w:p w14:paraId="3E0A8091" w14:textId="60D09EA3" w:rsidR="00EB0AF3" w:rsidRPr="002F4185"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6</w:t>
      </w:r>
      <w:r w:rsidRPr="002F4185">
        <w:rPr>
          <w:rFonts w:ascii="Times New Roman" w:hAnsi="Times New Roman" w:cs="Times New Roman"/>
          <w:b/>
          <w:szCs w:val="24"/>
        </w:rPr>
        <w:t xml:space="preserve">) </w:t>
      </w:r>
      <w:r w:rsidRPr="002F4185">
        <w:rPr>
          <w:rFonts w:ascii="Times New Roman" w:hAnsi="Times New Roman" w:cs="Times New Roman"/>
          <w:szCs w:val="24"/>
        </w:rPr>
        <w:t>paragrahvi 508</w:t>
      </w:r>
      <w:r w:rsidRPr="002F4185">
        <w:rPr>
          <w:rFonts w:ascii="Times New Roman" w:hAnsi="Times New Roman" w:cs="Times New Roman"/>
          <w:szCs w:val="24"/>
          <w:vertAlign w:val="superscript"/>
        </w:rPr>
        <w:t>75</w:t>
      </w:r>
      <w:r w:rsidRPr="002F4185">
        <w:rPr>
          <w:rFonts w:ascii="Times New Roman" w:hAnsi="Times New Roman" w:cs="Times New Roman"/>
          <w:szCs w:val="24"/>
        </w:rPr>
        <w:t xml:space="preserve"> lõige 4 muudetakse ja sõnastatakse järgmiselt:</w:t>
      </w:r>
    </w:p>
    <w:p w14:paraId="33F3060E"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„(4) Rahalise karistuse või rahatrahvi määramise tunnistus koostatakse eesti keeles ning tõlgitakse täitva riigi määratud keelde.“;</w:t>
      </w:r>
    </w:p>
    <w:p w14:paraId="0D3C1697" w14:textId="77777777" w:rsidR="00EB0AF3" w:rsidRPr="002F4185" w:rsidRDefault="00EB0AF3" w:rsidP="00EB0AF3">
      <w:pPr>
        <w:spacing w:after="0" w:line="240" w:lineRule="auto"/>
        <w:jc w:val="both"/>
        <w:rPr>
          <w:rFonts w:ascii="Times New Roman" w:hAnsi="Times New Roman" w:cs="Times New Roman"/>
          <w:szCs w:val="24"/>
        </w:rPr>
      </w:pPr>
    </w:p>
    <w:p w14:paraId="553B479E" w14:textId="6C78AE07" w:rsidR="00EB0AF3" w:rsidRPr="002F4185" w:rsidRDefault="00EB0AF3"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7</w:t>
      </w:r>
      <w:r w:rsidRPr="002F4185">
        <w:rPr>
          <w:rFonts w:ascii="Times New Roman" w:hAnsi="Times New Roman" w:cs="Times New Roman"/>
          <w:b/>
          <w:szCs w:val="24"/>
        </w:rPr>
        <w:t xml:space="preserve">) </w:t>
      </w:r>
      <w:r w:rsidRPr="002F4185">
        <w:rPr>
          <w:rFonts w:ascii="Times New Roman" w:hAnsi="Times New Roman" w:cs="Times New Roman"/>
          <w:szCs w:val="24"/>
        </w:rPr>
        <w:t>paragrahvi 508</w:t>
      </w:r>
      <w:r w:rsidRPr="002F4185">
        <w:rPr>
          <w:rFonts w:ascii="Times New Roman" w:hAnsi="Times New Roman" w:cs="Times New Roman"/>
          <w:szCs w:val="24"/>
          <w:vertAlign w:val="superscript"/>
        </w:rPr>
        <w:t>76</w:t>
      </w:r>
      <w:r w:rsidRPr="002F4185">
        <w:rPr>
          <w:rFonts w:ascii="Times New Roman" w:hAnsi="Times New Roman" w:cs="Times New Roman"/>
          <w:szCs w:val="24"/>
        </w:rPr>
        <w:t xml:space="preserve"> tekst muudetakse ja sõnastatakse järgmiselt:</w:t>
      </w:r>
    </w:p>
    <w:p w14:paraId="5E374B0B"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„Rahalise karistuse ja rahatrahvi määramise tunnistuse koostanud asutus teavitab viivitamata täitva riigi pädevat asutust igast otsusest või meetmest, mille tulemusena ei ole karistust enam võimalik täitmisele pöörata.“;</w:t>
      </w:r>
    </w:p>
    <w:p w14:paraId="0A46CC40" w14:textId="77777777" w:rsidR="00EB0AF3" w:rsidRPr="002F4185" w:rsidRDefault="00EB0AF3" w:rsidP="00EB0AF3">
      <w:pPr>
        <w:spacing w:after="0" w:line="240" w:lineRule="auto"/>
        <w:jc w:val="both"/>
        <w:rPr>
          <w:rFonts w:ascii="Times New Roman" w:hAnsi="Times New Roman" w:cs="Times New Roman"/>
          <w:szCs w:val="24"/>
        </w:rPr>
      </w:pPr>
    </w:p>
    <w:p w14:paraId="59167243" w14:textId="19EC2F04" w:rsidR="00EB0AF3" w:rsidRDefault="00B679C0" w:rsidP="00EB0AF3">
      <w:pPr>
        <w:spacing w:after="0" w:line="240" w:lineRule="auto"/>
        <w:jc w:val="both"/>
        <w:rPr>
          <w:rFonts w:ascii="Times New Roman" w:hAnsi="Times New Roman" w:cs="Times New Roman"/>
          <w:szCs w:val="24"/>
        </w:rPr>
      </w:pPr>
      <w:r>
        <w:rPr>
          <w:rFonts w:ascii="Times New Roman" w:hAnsi="Times New Roman" w:cs="Times New Roman"/>
          <w:b/>
          <w:szCs w:val="24"/>
        </w:rPr>
        <w:t>2</w:t>
      </w:r>
      <w:r w:rsidR="0045671C">
        <w:rPr>
          <w:rFonts w:ascii="Times New Roman" w:hAnsi="Times New Roman" w:cs="Times New Roman"/>
          <w:b/>
          <w:szCs w:val="24"/>
        </w:rPr>
        <w:t>8</w:t>
      </w:r>
      <w:r w:rsidR="00EB0AF3" w:rsidRPr="002F4185">
        <w:rPr>
          <w:rFonts w:ascii="Times New Roman" w:hAnsi="Times New Roman" w:cs="Times New Roman"/>
          <w:b/>
          <w:szCs w:val="24"/>
        </w:rPr>
        <w:t xml:space="preserve">) </w:t>
      </w:r>
      <w:r w:rsidR="00EB0AF3" w:rsidRPr="002F4185">
        <w:rPr>
          <w:rFonts w:ascii="Times New Roman" w:hAnsi="Times New Roman" w:cs="Times New Roman"/>
          <w:szCs w:val="24"/>
        </w:rPr>
        <w:t>paragrahvi 508</w:t>
      </w:r>
      <w:r w:rsidR="00EB0AF3" w:rsidRPr="002F4185">
        <w:rPr>
          <w:rFonts w:ascii="Times New Roman" w:hAnsi="Times New Roman" w:cs="Times New Roman"/>
          <w:szCs w:val="24"/>
          <w:vertAlign w:val="superscript"/>
        </w:rPr>
        <w:t>77</w:t>
      </w:r>
      <w:r w:rsidR="00EB0AF3" w:rsidRPr="002F4185">
        <w:rPr>
          <w:rFonts w:ascii="Times New Roman" w:hAnsi="Times New Roman" w:cs="Times New Roman"/>
          <w:szCs w:val="24"/>
        </w:rPr>
        <w:t xml:space="preserve"> tekst muudetakse ja sõnastatakse järgmiselt:</w:t>
      </w:r>
    </w:p>
    <w:p w14:paraId="4D2A6B53" w14:textId="77777777" w:rsidR="00EB0AF3" w:rsidRDefault="00EB0AF3" w:rsidP="00EB0AF3">
      <w:pPr>
        <w:spacing w:after="0" w:line="240" w:lineRule="auto"/>
        <w:jc w:val="both"/>
        <w:rPr>
          <w:rFonts w:ascii="Times New Roman" w:hAnsi="Times New Roman" w:cs="Times New Roman"/>
          <w:szCs w:val="24"/>
        </w:rPr>
      </w:pPr>
      <w:r w:rsidRPr="002F4185">
        <w:rPr>
          <w:rFonts w:ascii="Times New Roman" w:hAnsi="Times New Roman" w:cs="Times New Roman"/>
          <w:szCs w:val="24"/>
        </w:rPr>
        <w:t xml:space="preserve">„Eesti pädevus viia läbi täitemenetlus lõpeb kohe, kui täitev riik on tunnustanud talle Eesti edastatud kohtuotsust või kohtuvälise menetleja otsust ja teavitanud sellest rahalise karistuse </w:t>
      </w:r>
      <w:r>
        <w:rPr>
          <w:rFonts w:ascii="Times New Roman" w:hAnsi="Times New Roman" w:cs="Times New Roman"/>
          <w:szCs w:val="24"/>
        </w:rPr>
        <w:t>või</w:t>
      </w:r>
      <w:r w:rsidRPr="002F4185">
        <w:rPr>
          <w:rFonts w:ascii="Times New Roman" w:hAnsi="Times New Roman" w:cs="Times New Roman"/>
          <w:szCs w:val="24"/>
        </w:rPr>
        <w:t xml:space="preserve"> rahatrahvi määramise tunnistuse koostanud asutust.“.</w:t>
      </w:r>
    </w:p>
    <w:p w14:paraId="6F643A13" w14:textId="77777777" w:rsidR="00EB0AF3" w:rsidRPr="002F4185" w:rsidRDefault="00EB0AF3" w:rsidP="00EB0AF3">
      <w:pPr>
        <w:spacing w:after="0" w:line="240" w:lineRule="auto"/>
        <w:jc w:val="both"/>
        <w:rPr>
          <w:rFonts w:ascii="Times New Roman" w:hAnsi="Times New Roman" w:cs="Times New Roman"/>
          <w:szCs w:val="24"/>
        </w:rPr>
      </w:pPr>
    </w:p>
    <w:p w14:paraId="7314CC75" w14:textId="77777777" w:rsidR="00EB0AF3" w:rsidRPr="00C76568" w:rsidRDefault="00EB0AF3" w:rsidP="00EB0AF3">
      <w:pPr>
        <w:spacing w:after="0" w:line="240" w:lineRule="auto"/>
        <w:rPr>
          <w:rFonts w:ascii="Times New Roman" w:hAnsi="Times New Roman" w:cs="Times New Roman"/>
        </w:rPr>
      </w:pPr>
      <w:r w:rsidRPr="5B04AB42">
        <w:rPr>
          <w:rFonts w:ascii="Times New Roman" w:hAnsi="Times New Roman" w:cs="Times New Roman"/>
          <w:b/>
          <w:bCs/>
        </w:rPr>
        <w:t>§ 2. Seaduse jõustumine</w:t>
      </w:r>
    </w:p>
    <w:p w14:paraId="7FF49185" w14:textId="77777777" w:rsidR="00EB0AF3" w:rsidRPr="00C76568" w:rsidRDefault="00EB0AF3" w:rsidP="00EB0AF3">
      <w:pPr>
        <w:spacing w:after="0" w:line="240" w:lineRule="auto"/>
        <w:rPr>
          <w:rFonts w:ascii="Times New Roman" w:hAnsi="Times New Roman" w:cs="Times New Roman"/>
        </w:rPr>
      </w:pPr>
    </w:p>
    <w:p w14:paraId="647FA69B" w14:textId="34B5A503" w:rsidR="00EB0AF3" w:rsidRDefault="00EB0AF3" w:rsidP="00EB0AF3">
      <w:pPr>
        <w:spacing w:after="0" w:line="240" w:lineRule="auto"/>
        <w:rPr>
          <w:rFonts w:ascii="Times New Roman" w:hAnsi="Times New Roman" w:cs="Times New Roman"/>
        </w:rPr>
      </w:pPr>
      <w:r w:rsidRPr="5B04AB42">
        <w:rPr>
          <w:rFonts w:ascii="Times New Roman" w:hAnsi="Times New Roman" w:cs="Times New Roman"/>
        </w:rPr>
        <w:t xml:space="preserve">Käesoleva </w:t>
      </w:r>
      <w:r w:rsidRPr="00EB3805">
        <w:rPr>
          <w:rFonts w:ascii="Times New Roman" w:hAnsi="Times New Roman" w:cs="Times New Roman"/>
        </w:rPr>
        <w:t>seaduse § 1 punktid 1</w:t>
      </w:r>
      <w:r w:rsidRPr="00EB3805">
        <w:rPr>
          <w:rFonts w:ascii="Times New Roman" w:hAnsi="Times New Roman" w:cs="Times New Roman"/>
          <w:lang w:val="fi-FI"/>
        </w:rPr>
        <w:t>–</w:t>
      </w:r>
      <w:r w:rsidRPr="00EB3805">
        <w:rPr>
          <w:rFonts w:ascii="Times New Roman" w:hAnsi="Times New Roman" w:cs="Times New Roman"/>
        </w:rPr>
        <w:t xml:space="preserve">5 ja </w:t>
      </w:r>
      <w:r w:rsidR="00EB3805">
        <w:rPr>
          <w:rFonts w:ascii="Times New Roman" w:hAnsi="Times New Roman" w:cs="Times New Roman"/>
        </w:rPr>
        <w:t>1</w:t>
      </w:r>
      <w:r w:rsidR="0045671C">
        <w:rPr>
          <w:rFonts w:ascii="Times New Roman" w:hAnsi="Times New Roman" w:cs="Times New Roman"/>
        </w:rPr>
        <w:t>0</w:t>
      </w:r>
      <w:r w:rsidR="00EB3805">
        <w:rPr>
          <w:rFonts w:ascii="Times New Roman" w:hAnsi="Times New Roman" w:cs="Times New Roman"/>
        </w:rPr>
        <w:t xml:space="preserve"> </w:t>
      </w:r>
      <w:r w:rsidRPr="5B04AB42">
        <w:rPr>
          <w:rFonts w:ascii="Times New Roman" w:hAnsi="Times New Roman" w:cs="Times New Roman"/>
        </w:rPr>
        <w:t>jõustuvad 2027. aasta 1. veebruaril.</w:t>
      </w:r>
    </w:p>
    <w:p w14:paraId="10277BED" w14:textId="77777777" w:rsidR="00EB0AF3" w:rsidRDefault="00EB0AF3" w:rsidP="00EB0AF3">
      <w:pPr>
        <w:spacing w:after="0" w:line="240" w:lineRule="auto"/>
        <w:rPr>
          <w:rFonts w:ascii="Times New Roman" w:hAnsi="Times New Roman" w:cs="Times New Roman"/>
        </w:rPr>
      </w:pPr>
    </w:p>
    <w:p w14:paraId="55C9F0FD" w14:textId="77777777" w:rsidR="00EB0AF3" w:rsidRDefault="00EB0AF3" w:rsidP="00EB0AF3">
      <w:pPr>
        <w:spacing w:after="0" w:line="240" w:lineRule="auto"/>
        <w:rPr>
          <w:rFonts w:ascii="Times New Roman" w:hAnsi="Times New Roman" w:cs="Times New Roman"/>
        </w:rPr>
      </w:pPr>
    </w:p>
    <w:p w14:paraId="3F2EF519" w14:textId="77777777" w:rsidR="00EB0AF3" w:rsidRDefault="00EB0AF3" w:rsidP="00EB0AF3">
      <w:pPr>
        <w:spacing w:after="0" w:line="240" w:lineRule="auto"/>
        <w:rPr>
          <w:rFonts w:ascii="Times New Roman" w:hAnsi="Times New Roman" w:cs="Times New Roman"/>
          <w:szCs w:val="24"/>
        </w:rPr>
      </w:pPr>
    </w:p>
    <w:p w14:paraId="077D9C19" w14:textId="77777777" w:rsidR="00EB0AF3" w:rsidRDefault="00EB0AF3" w:rsidP="00EB0AF3">
      <w:pPr>
        <w:spacing w:after="0" w:line="240" w:lineRule="auto"/>
        <w:rPr>
          <w:rFonts w:ascii="Times New Roman" w:hAnsi="Times New Roman" w:cs="Times New Roman"/>
        </w:rPr>
      </w:pPr>
      <w:r w:rsidRPr="005372A9">
        <w:rPr>
          <w:rFonts w:ascii="Times New Roman" w:hAnsi="Times New Roman" w:cs="Times New Roman"/>
        </w:rPr>
        <w:t>Lauri Hussar</w:t>
      </w:r>
      <w:r>
        <w:br/>
      </w:r>
      <w:r w:rsidRPr="5B04AB42">
        <w:rPr>
          <w:rFonts w:ascii="Times New Roman" w:hAnsi="Times New Roman" w:cs="Times New Roman"/>
        </w:rPr>
        <w:t>Riigikogu esimees</w:t>
      </w:r>
    </w:p>
    <w:p w14:paraId="78DA20A7" w14:textId="77777777" w:rsidR="00EB0AF3" w:rsidRDefault="00EB0AF3" w:rsidP="00EB0AF3">
      <w:pPr>
        <w:spacing w:after="0" w:line="240" w:lineRule="auto"/>
        <w:rPr>
          <w:rFonts w:ascii="Times New Roman" w:hAnsi="Times New Roman" w:cs="Times New Roman"/>
        </w:rPr>
      </w:pPr>
    </w:p>
    <w:p w14:paraId="6323A200" w14:textId="77777777" w:rsidR="00EB0AF3" w:rsidRDefault="00EB0AF3" w:rsidP="00EB0AF3">
      <w:pPr>
        <w:spacing w:after="0" w:line="240" w:lineRule="auto"/>
        <w:rPr>
          <w:rFonts w:ascii="Times New Roman" w:hAnsi="Times New Roman" w:cs="Times New Roman"/>
        </w:rPr>
      </w:pPr>
      <w:r w:rsidRPr="5B04AB42">
        <w:rPr>
          <w:rFonts w:ascii="Times New Roman" w:hAnsi="Times New Roman" w:cs="Times New Roman"/>
        </w:rPr>
        <w:t>Tallinn</w:t>
      </w:r>
      <w:r>
        <w:tab/>
      </w:r>
      <w:r w:rsidRPr="5B04AB42">
        <w:rPr>
          <w:rFonts w:ascii="Times New Roman" w:hAnsi="Times New Roman" w:cs="Times New Roman"/>
        </w:rPr>
        <w:t>……………. 2026</w:t>
      </w:r>
    </w:p>
    <w:p w14:paraId="690AB33D" w14:textId="77777777" w:rsidR="00EB0AF3" w:rsidRDefault="00EB0AF3" w:rsidP="00EB0AF3">
      <w:pPr>
        <w:spacing w:after="0" w:line="240" w:lineRule="auto"/>
        <w:rPr>
          <w:rFonts w:ascii="Times New Roman" w:hAnsi="Times New Roman" w:cs="Times New Roman"/>
        </w:rPr>
      </w:pPr>
    </w:p>
    <w:p w14:paraId="5A8B11D0" w14:textId="77777777" w:rsidR="00EB0AF3" w:rsidRDefault="00EB0AF3" w:rsidP="00EB0AF3">
      <w:pPr>
        <w:widowControl w:val="0"/>
        <w:spacing w:after="0" w:line="240" w:lineRule="auto"/>
        <w:jc w:val="both"/>
        <w:rPr>
          <w:rFonts w:ascii="Times New Roman" w:hAnsi="Times New Roman" w:cs="Times New Roman"/>
          <w:color w:val="000000" w:themeColor="text1"/>
          <w:szCs w:val="24"/>
        </w:rPr>
      </w:pPr>
      <w:r w:rsidRPr="5B04AB42">
        <w:rPr>
          <w:rFonts w:ascii="Times New Roman" w:hAnsi="Times New Roman" w:cs="Times New Roman"/>
          <w:color w:val="000000" w:themeColor="text1"/>
          <w:szCs w:val="24"/>
        </w:rPr>
        <w:t>___________________________________________________________________________</w:t>
      </w:r>
    </w:p>
    <w:p w14:paraId="24372C8F" w14:textId="77777777" w:rsidR="00EB0AF3" w:rsidRDefault="00EB0AF3" w:rsidP="00EB0AF3">
      <w:pPr>
        <w:widowControl w:val="0"/>
        <w:spacing w:after="0" w:line="240" w:lineRule="auto"/>
        <w:jc w:val="both"/>
        <w:rPr>
          <w:rFonts w:ascii="Times New Roman" w:hAnsi="Times New Roman" w:cs="Times New Roman"/>
          <w:color w:val="000000" w:themeColor="text1"/>
          <w:szCs w:val="24"/>
        </w:rPr>
      </w:pPr>
    </w:p>
    <w:p w14:paraId="73B5352D" w14:textId="77777777" w:rsidR="00EB0AF3" w:rsidRPr="00C244A3" w:rsidRDefault="00EB0AF3" w:rsidP="00EB0AF3">
      <w:pPr>
        <w:spacing w:after="0" w:line="240" w:lineRule="auto"/>
        <w:rPr>
          <w:rFonts w:ascii="Times New Roman" w:hAnsi="Times New Roman" w:cs="Times New Roman"/>
        </w:rPr>
      </w:pPr>
      <w:r w:rsidRPr="5B04AB42">
        <w:rPr>
          <w:rFonts w:ascii="Times New Roman" w:hAnsi="Times New Roman" w:cs="Times New Roman"/>
        </w:rPr>
        <w:t xml:space="preserve">Algatab Vabariigi Valitsus </w:t>
      </w:r>
      <w:r w:rsidRPr="5B04AB42">
        <w:rPr>
          <w:rFonts w:ascii="Times New Roman" w:hAnsi="Times New Roman" w:cs="Times New Roman"/>
          <w:color w:val="000000" w:themeColor="text1"/>
          <w:szCs w:val="24"/>
        </w:rPr>
        <w:t>……………. 2026</w:t>
      </w:r>
    </w:p>
    <w:p w14:paraId="58BDF64D" w14:textId="2AB7E632" w:rsidR="00DD5EFE" w:rsidRPr="00EB0AF3" w:rsidRDefault="00DD5EFE" w:rsidP="00EB0AF3">
      <w:pPr>
        <w:spacing w:after="0" w:line="240" w:lineRule="auto"/>
      </w:pPr>
    </w:p>
    <w:sectPr w:rsidR="00DD5EFE" w:rsidRPr="00EB0AF3">
      <w:footerReference w:type="default" r:id="rId6"/>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01A5" w14:textId="77777777" w:rsidR="002E54B0" w:rsidRDefault="002E54B0">
      <w:pPr>
        <w:spacing w:after="0" w:line="240" w:lineRule="auto"/>
      </w:pPr>
      <w:r>
        <w:separator/>
      </w:r>
    </w:p>
  </w:endnote>
  <w:endnote w:type="continuationSeparator" w:id="0">
    <w:p w14:paraId="6BB3175A" w14:textId="77777777" w:rsidR="002E54B0" w:rsidRDefault="002E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620" w14:textId="77777777" w:rsidR="00DD5EFE" w:rsidRDefault="002F418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2B4E" w14:textId="77777777" w:rsidR="002E54B0" w:rsidRDefault="002E54B0">
      <w:pPr>
        <w:spacing w:after="0" w:line="240" w:lineRule="auto"/>
      </w:pPr>
      <w:r>
        <w:separator/>
      </w:r>
    </w:p>
  </w:footnote>
  <w:footnote w:type="continuationSeparator" w:id="0">
    <w:p w14:paraId="257A2953" w14:textId="77777777" w:rsidR="002E54B0" w:rsidRDefault="002E5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FE"/>
    <w:rsid w:val="00000F37"/>
    <w:rsid w:val="00016A16"/>
    <w:rsid w:val="00017E05"/>
    <w:rsid w:val="0003791F"/>
    <w:rsid w:val="0005267E"/>
    <w:rsid w:val="000626A5"/>
    <w:rsid w:val="00065A73"/>
    <w:rsid w:val="00070D48"/>
    <w:rsid w:val="00072D44"/>
    <w:rsid w:val="000818FF"/>
    <w:rsid w:val="00086DAF"/>
    <w:rsid w:val="000948DD"/>
    <w:rsid w:val="000A2A36"/>
    <w:rsid w:val="000B4C04"/>
    <w:rsid w:val="000C59BD"/>
    <w:rsid w:val="000D2FF5"/>
    <w:rsid w:val="000E5B20"/>
    <w:rsid w:val="000E6EF3"/>
    <w:rsid w:val="000F431F"/>
    <w:rsid w:val="00105D5C"/>
    <w:rsid w:val="001244C7"/>
    <w:rsid w:val="0013149D"/>
    <w:rsid w:val="00131C5E"/>
    <w:rsid w:val="00141B91"/>
    <w:rsid w:val="001461A6"/>
    <w:rsid w:val="00172D28"/>
    <w:rsid w:val="001756C3"/>
    <w:rsid w:val="00185CD6"/>
    <w:rsid w:val="001900E8"/>
    <w:rsid w:val="001E2D2F"/>
    <w:rsid w:val="001E6C89"/>
    <w:rsid w:val="00216BAF"/>
    <w:rsid w:val="00224C3C"/>
    <w:rsid w:val="00234610"/>
    <w:rsid w:val="002448EF"/>
    <w:rsid w:val="00265C84"/>
    <w:rsid w:val="00273DCC"/>
    <w:rsid w:val="00276A73"/>
    <w:rsid w:val="0027798D"/>
    <w:rsid w:val="0028360E"/>
    <w:rsid w:val="002842A6"/>
    <w:rsid w:val="002901D4"/>
    <w:rsid w:val="00291ECC"/>
    <w:rsid w:val="002B044A"/>
    <w:rsid w:val="002D7CBF"/>
    <w:rsid w:val="002E2E23"/>
    <w:rsid w:val="002E54B0"/>
    <w:rsid w:val="002F4185"/>
    <w:rsid w:val="00302872"/>
    <w:rsid w:val="00307FDE"/>
    <w:rsid w:val="003269BB"/>
    <w:rsid w:val="00335BDA"/>
    <w:rsid w:val="00397630"/>
    <w:rsid w:val="003B589B"/>
    <w:rsid w:val="003C154B"/>
    <w:rsid w:val="003E78D3"/>
    <w:rsid w:val="003F4EA9"/>
    <w:rsid w:val="003F5E21"/>
    <w:rsid w:val="00426015"/>
    <w:rsid w:val="00427600"/>
    <w:rsid w:val="00435CD8"/>
    <w:rsid w:val="00437053"/>
    <w:rsid w:val="00442F97"/>
    <w:rsid w:val="0044519E"/>
    <w:rsid w:val="0045671C"/>
    <w:rsid w:val="004724D4"/>
    <w:rsid w:val="00476351"/>
    <w:rsid w:val="0047708A"/>
    <w:rsid w:val="004776AB"/>
    <w:rsid w:val="00481B63"/>
    <w:rsid w:val="004841D8"/>
    <w:rsid w:val="00496698"/>
    <w:rsid w:val="004B2B73"/>
    <w:rsid w:val="004C6425"/>
    <w:rsid w:val="004C723C"/>
    <w:rsid w:val="004D7316"/>
    <w:rsid w:val="004D7E2B"/>
    <w:rsid w:val="004D7FCC"/>
    <w:rsid w:val="004E6BB6"/>
    <w:rsid w:val="005057F7"/>
    <w:rsid w:val="0053753F"/>
    <w:rsid w:val="00541C06"/>
    <w:rsid w:val="005560E8"/>
    <w:rsid w:val="00564AA8"/>
    <w:rsid w:val="0057020F"/>
    <w:rsid w:val="00576E97"/>
    <w:rsid w:val="005A14B6"/>
    <w:rsid w:val="005A3914"/>
    <w:rsid w:val="005B2410"/>
    <w:rsid w:val="005B5E66"/>
    <w:rsid w:val="005E0DAC"/>
    <w:rsid w:val="005F017A"/>
    <w:rsid w:val="00602237"/>
    <w:rsid w:val="00603349"/>
    <w:rsid w:val="00622BC9"/>
    <w:rsid w:val="00642B12"/>
    <w:rsid w:val="00651B8D"/>
    <w:rsid w:val="006676CD"/>
    <w:rsid w:val="00671C3A"/>
    <w:rsid w:val="00695F51"/>
    <w:rsid w:val="006C1150"/>
    <w:rsid w:val="006D7CE9"/>
    <w:rsid w:val="006F2E09"/>
    <w:rsid w:val="006F4584"/>
    <w:rsid w:val="007245D4"/>
    <w:rsid w:val="0072612D"/>
    <w:rsid w:val="00737721"/>
    <w:rsid w:val="00744229"/>
    <w:rsid w:val="007517B4"/>
    <w:rsid w:val="007558B7"/>
    <w:rsid w:val="0075653E"/>
    <w:rsid w:val="007653BB"/>
    <w:rsid w:val="00771EC7"/>
    <w:rsid w:val="00775792"/>
    <w:rsid w:val="00786452"/>
    <w:rsid w:val="00794E31"/>
    <w:rsid w:val="00797790"/>
    <w:rsid w:val="007A1CF8"/>
    <w:rsid w:val="007A56FA"/>
    <w:rsid w:val="007F7F09"/>
    <w:rsid w:val="00810EDF"/>
    <w:rsid w:val="00822E9D"/>
    <w:rsid w:val="00857251"/>
    <w:rsid w:val="008655E7"/>
    <w:rsid w:val="0087028B"/>
    <w:rsid w:val="00875E44"/>
    <w:rsid w:val="008778B9"/>
    <w:rsid w:val="00887557"/>
    <w:rsid w:val="008A3DDC"/>
    <w:rsid w:val="008B4473"/>
    <w:rsid w:val="008C32E9"/>
    <w:rsid w:val="008D0C5C"/>
    <w:rsid w:val="008D45AB"/>
    <w:rsid w:val="008E133C"/>
    <w:rsid w:val="008E4E03"/>
    <w:rsid w:val="008F1AE5"/>
    <w:rsid w:val="008F26CE"/>
    <w:rsid w:val="00916465"/>
    <w:rsid w:val="00927E6C"/>
    <w:rsid w:val="00935236"/>
    <w:rsid w:val="00942B4B"/>
    <w:rsid w:val="00945309"/>
    <w:rsid w:val="00951090"/>
    <w:rsid w:val="009646C4"/>
    <w:rsid w:val="009655AB"/>
    <w:rsid w:val="0097267B"/>
    <w:rsid w:val="00977439"/>
    <w:rsid w:val="009C1C3F"/>
    <w:rsid w:val="009E5903"/>
    <w:rsid w:val="009F12FD"/>
    <w:rsid w:val="00A1003E"/>
    <w:rsid w:val="00A34041"/>
    <w:rsid w:val="00A3770B"/>
    <w:rsid w:val="00A44061"/>
    <w:rsid w:val="00A51B11"/>
    <w:rsid w:val="00A912B6"/>
    <w:rsid w:val="00A93F23"/>
    <w:rsid w:val="00AA0E7D"/>
    <w:rsid w:val="00AA2512"/>
    <w:rsid w:val="00AB47B2"/>
    <w:rsid w:val="00AC20E1"/>
    <w:rsid w:val="00AC3204"/>
    <w:rsid w:val="00AC5AE0"/>
    <w:rsid w:val="00AF6195"/>
    <w:rsid w:val="00B026BF"/>
    <w:rsid w:val="00B440D4"/>
    <w:rsid w:val="00B4512B"/>
    <w:rsid w:val="00B55CDA"/>
    <w:rsid w:val="00B57383"/>
    <w:rsid w:val="00B6165E"/>
    <w:rsid w:val="00B679C0"/>
    <w:rsid w:val="00B67F6E"/>
    <w:rsid w:val="00B718E5"/>
    <w:rsid w:val="00BA0BF1"/>
    <w:rsid w:val="00BA6891"/>
    <w:rsid w:val="00BB1EDD"/>
    <w:rsid w:val="00BB3B81"/>
    <w:rsid w:val="00BB53F6"/>
    <w:rsid w:val="00BC6A9D"/>
    <w:rsid w:val="00BE2095"/>
    <w:rsid w:val="00BF2381"/>
    <w:rsid w:val="00C316B7"/>
    <w:rsid w:val="00C542D0"/>
    <w:rsid w:val="00C707B8"/>
    <w:rsid w:val="00C77968"/>
    <w:rsid w:val="00C85ED8"/>
    <w:rsid w:val="00C90ABE"/>
    <w:rsid w:val="00C936A3"/>
    <w:rsid w:val="00C9379F"/>
    <w:rsid w:val="00C96DB9"/>
    <w:rsid w:val="00CB178A"/>
    <w:rsid w:val="00CB68F5"/>
    <w:rsid w:val="00CB7CA5"/>
    <w:rsid w:val="00CC3436"/>
    <w:rsid w:val="00CC44DE"/>
    <w:rsid w:val="00CE7A83"/>
    <w:rsid w:val="00D01984"/>
    <w:rsid w:val="00D178E4"/>
    <w:rsid w:val="00D24869"/>
    <w:rsid w:val="00D40935"/>
    <w:rsid w:val="00D42991"/>
    <w:rsid w:val="00D54627"/>
    <w:rsid w:val="00D60E33"/>
    <w:rsid w:val="00D63E23"/>
    <w:rsid w:val="00D905E2"/>
    <w:rsid w:val="00DD417E"/>
    <w:rsid w:val="00DD5EFE"/>
    <w:rsid w:val="00DE24C9"/>
    <w:rsid w:val="00DE2D22"/>
    <w:rsid w:val="00DF2A32"/>
    <w:rsid w:val="00E00A2D"/>
    <w:rsid w:val="00E048E7"/>
    <w:rsid w:val="00E12B78"/>
    <w:rsid w:val="00E27AAE"/>
    <w:rsid w:val="00E406CC"/>
    <w:rsid w:val="00E453EE"/>
    <w:rsid w:val="00E52881"/>
    <w:rsid w:val="00E622DA"/>
    <w:rsid w:val="00E73EFB"/>
    <w:rsid w:val="00E761D5"/>
    <w:rsid w:val="00E77FA5"/>
    <w:rsid w:val="00E8558C"/>
    <w:rsid w:val="00E957EE"/>
    <w:rsid w:val="00EB0AF3"/>
    <w:rsid w:val="00EB0C7C"/>
    <w:rsid w:val="00EB21BA"/>
    <w:rsid w:val="00EB3805"/>
    <w:rsid w:val="00EC0286"/>
    <w:rsid w:val="00EF40F8"/>
    <w:rsid w:val="00F00A28"/>
    <w:rsid w:val="00F257E1"/>
    <w:rsid w:val="00F56161"/>
    <w:rsid w:val="00F57F01"/>
    <w:rsid w:val="00F64037"/>
    <w:rsid w:val="00F73096"/>
    <w:rsid w:val="00F81A51"/>
    <w:rsid w:val="00F8580C"/>
    <w:rsid w:val="00FB11A0"/>
    <w:rsid w:val="00FD6B12"/>
    <w:rsid w:val="00FE10BA"/>
    <w:rsid w:val="00FE52DA"/>
    <w:rsid w:val="00FE65B8"/>
    <w:rsid w:val="0EDFEB48"/>
    <w:rsid w:val="23F3F946"/>
    <w:rsid w:val="3049F318"/>
    <w:rsid w:val="59432A32"/>
    <w:rsid w:val="5B480F83"/>
    <w:rsid w:val="68747EF8"/>
    <w:rsid w:val="69FCEB76"/>
    <w:rsid w:val="70ACAB72"/>
    <w:rsid w:val="73679D8D"/>
    <w:rsid w:val="7688E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3DA9"/>
  <w15:docId w15:val="{99CE5C58-45FE-48B3-96A2-09448D8A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0E5B20"/>
    <w:pPr>
      <w:spacing w:after="0" w:line="240" w:lineRule="auto"/>
    </w:pPr>
  </w:style>
  <w:style w:type="character" w:styleId="Kommentaariviide">
    <w:name w:val="annotation reference"/>
    <w:basedOn w:val="Liguvaikefont"/>
    <w:uiPriority w:val="99"/>
    <w:semiHidden/>
    <w:unhideWhenUsed/>
    <w:rsid w:val="000E5B20"/>
    <w:rPr>
      <w:sz w:val="16"/>
      <w:szCs w:val="16"/>
    </w:rPr>
  </w:style>
  <w:style w:type="paragraph" w:styleId="Kommentaaritekst">
    <w:name w:val="annotation text"/>
    <w:basedOn w:val="Normaallaad"/>
    <w:link w:val="KommentaaritekstMrk"/>
    <w:uiPriority w:val="99"/>
    <w:unhideWhenUsed/>
    <w:rsid w:val="000E5B20"/>
    <w:pPr>
      <w:spacing w:line="240" w:lineRule="auto"/>
    </w:pPr>
    <w:rPr>
      <w:sz w:val="20"/>
    </w:rPr>
  </w:style>
  <w:style w:type="character" w:customStyle="1" w:styleId="KommentaaritekstMrk">
    <w:name w:val="Kommentaari tekst Märk"/>
    <w:basedOn w:val="Liguvaikefont"/>
    <w:link w:val="Kommentaaritekst"/>
    <w:uiPriority w:val="99"/>
    <w:rsid w:val="000E5B20"/>
    <w:rPr>
      <w:sz w:val="20"/>
    </w:rPr>
  </w:style>
  <w:style w:type="paragraph" w:styleId="Kommentaariteema">
    <w:name w:val="annotation subject"/>
    <w:basedOn w:val="Kommentaaritekst"/>
    <w:next w:val="Kommentaaritekst"/>
    <w:link w:val="KommentaariteemaMrk"/>
    <w:uiPriority w:val="99"/>
    <w:semiHidden/>
    <w:unhideWhenUsed/>
    <w:rsid w:val="000E5B20"/>
    <w:rPr>
      <w:b/>
      <w:bCs/>
    </w:rPr>
  </w:style>
  <w:style w:type="character" w:customStyle="1" w:styleId="KommentaariteemaMrk">
    <w:name w:val="Kommentaari teema Märk"/>
    <w:basedOn w:val="KommentaaritekstMrk"/>
    <w:link w:val="Kommentaariteema"/>
    <w:uiPriority w:val="99"/>
    <w:semiHidden/>
    <w:rsid w:val="000E5B20"/>
    <w:rPr>
      <w:b/>
      <w:bCs/>
      <w:sz w:val="20"/>
    </w:rPr>
  </w:style>
  <w:style w:type="paragraph" w:styleId="Pis">
    <w:name w:val="header"/>
    <w:basedOn w:val="Normaallaad"/>
    <w:link w:val="PisMrk"/>
    <w:uiPriority w:val="99"/>
    <w:semiHidden/>
    <w:unhideWhenUsed/>
    <w:rsid w:val="004B2B73"/>
    <w:pPr>
      <w:tabs>
        <w:tab w:val="center" w:pos="4680"/>
        <w:tab w:val="right" w:pos="9360"/>
      </w:tabs>
      <w:spacing w:after="0" w:line="240" w:lineRule="auto"/>
    </w:pPr>
  </w:style>
  <w:style w:type="character" w:customStyle="1" w:styleId="PisMrk">
    <w:name w:val="Päis Märk"/>
    <w:basedOn w:val="Liguvaikefont"/>
    <w:link w:val="Pis"/>
    <w:uiPriority w:val="99"/>
    <w:semiHidden/>
    <w:rsid w:val="004B2B73"/>
  </w:style>
  <w:style w:type="paragraph" w:styleId="Jalus">
    <w:name w:val="footer"/>
    <w:basedOn w:val="Normaallaad"/>
    <w:link w:val="JalusMrk"/>
    <w:uiPriority w:val="99"/>
    <w:semiHidden/>
    <w:unhideWhenUsed/>
    <w:rsid w:val="004B2B73"/>
    <w:pPr>
      <w:tabs>
        <w:tab w:val="center" w:pos="4680"/>
        <w:tab w:val="right" w:pos="9360"/>
      </w:tabs>
      <w:spacing w:after="0" w:line="240" w:lineRule="auto"/>
    </w:pPr>
  </w:style>
  <w:style w:type="character" w:customStyle="1" w:styleId="JalusMrk">
    <w:name w:val="Jalus Märk"/>
    <w:basedOn w:val="Liguvaikefont"/>
    <w:link w:val="Jalus"/>
    <w:uiPriority w:val="99"/>
    <w:semiHidden/>
    <w:rsid w:val="004B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1391</Words>
  <Characters>10314</Characters>
  <Application>Microsoft Office Word</Application>
  <DocSecurity>0</DocSecurity>
  <Lines>216</Lines>
  <Paragraphs>82</Paragraphs>
  <ScaleCrop>false</ScaleCrop>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 Pere - JUSTDIGI</dc:creator>
  <cp:keywords/>
  <cp:lastModifiedBy>Aare Pere - JUSTDIGI</cp:lastModifiedBy>
  <cp:revision>17</cp:revision>
  <dcterms:created xsi:type="dcterms:W3CDTF">2026-04-27T07:00:00Z</dcterms:created>
  <dcterms:modified xsi:type="dcterms:W3CDTF">2026-05-11T07:01:00Z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2026-01-16T08:15:24Z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5626d727-a941-401e-b2e1-ae3964975502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